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Тематическое планирование по дисциплине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b6d7a8" w:val="clear"/>
          <w:rtl w:val="0"/>
        </w:rPr>
        <w:t xml:space="preserve">вписать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Темы должны соответствовать утвержденной РПД (она может быть запрошена в любой момент)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4.663699772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6.0000000000002"/>
        <w:gridCol w:w="1701.0000000000002"/>
        <w:gridCol w:w="3099.0000000000005"/>
        <w:gridCol w:w="2898.998030845175"/>
        <w:gridCol w:w="2898.998030845175"/>
        <w:gridCol w:w="2540.6676380816675"/>
        <w:tblGridChange w:id="0">
          <w:tblGrid>
            <w:gridCol w:w="1536.0000000000002"/>
            <w:gridCol w:w="1701.0000000000002"/>
            <w:gridCol w:w="3099.0000000000005"/>
            <w:gridCol w:w="2898.998030845175"/>
            <w:gridCol w:w="2898.998030845175"/>
            <w:gridCol w:w="2540.667638081667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из РПД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фрагментов для записи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Дидактические единицы каждого фрагмента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Ожидаемые / планируемые результаты (знать / уметь / владеть)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Оценочные средства (указать планируемую форму контроля по каждому фрагменту)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Дополнительные материалы (перечислить виды, см. тех.задание)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1. Название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b6d7a8" w:val="clear"/>
                <w:rtl w:val="0"/>
              </w:rPr>
              <w:t xml:space="preserve">2 х 20 мин.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b6d7a8" w:val="clear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b6d7a8" w:val="clear"/>
                <w:rtl w:val="0"/>
              </w:rPr>
              <w:t xml:space="preserve">3 х 15 мин.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фрагмент 1: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фрагмент 2: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фрагмент 3: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n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1900" w:w="16840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C3581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CijM8Z6Wk8QiUGGgJeUSmnG+g==">AMUW2mUxjhH7HIXuAtcBba/LTDDaKDodEH+LKs1dpdFVpFpHaFWWRy9zYKstPEeMIbHmxKRyShstp6hqZjoMy56WlhSi2DX0o9naF+0/bhr05Hb3NlRZor4ZOumHF/udNSkWKMflLKLO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2020-06-23T13:17:00Z</dcterms:created>
  <dc:creator>Elvira_R Elvira_R</dc:creator>
</cp:coreProperties>
</file>