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62" w:rsidRPr="00702E04" w:rsidRDefault="00702E04" w:rsidP="00702E04">
      <w:pPr>
        <w:spacing w:after="0"/>
        <w:ind w:firstLine="709"/>
        <w:jc w:val="center"/>
        <w:rPr>
          <w:rStyle w:val="FontStyle13"/>
          <w:b/>
          <w:sz w:val="28"/>
          <w:szCs w:val="28"/>
        </w:rPr>
      </w:pPr>
      <w:r w:rsidRPr="00702E04">
        <w:rPr>
          <w:rFonts w:ascii="Times New Roman" w:hAnsi="Times New Roman" w:cs="Times New Roman"/>
          <w:b/>
          <w:sz w:val="28"/>
          <w:szCs w:val="28"/>
        </w:rPr>
        <w:t>Темы</w:t>
      </w:r>
      <w:r w:rsidRPr="00702E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02E04">
        <w:rPr>
          <w:rFonts w:ascii="Times New Roman" w:hAnsi="Times New Roman" w:cs="Times New Roman"/>
          <w:b/>
          <w:sz w:val="28"/>
          <w:szCs w:val="28"/>
        </w:rPr>
        <w:t xml:space="preserve">рефератов, эссе к курсу </w:t>
      </w:r>
      <w:r w:rsidRPr="00702E04">
        <w:rPr>
          <w:rStyle w:val="FontStyle13"/>
          <w:b/>
          <w:sz w:val="28"/>
          <w:szCs w:val="28"/>
        </w:rPr>
        <w:t>«Алалия»</w:t>
      </w:r>
    </w:p>
    <w:p w:rsidR="00702E04" w:rsidRPr="00702E04" w:rsidRDefault="00702E04" w:rsidP="00702E04">
      <w:pPr>
        <w:pStyle w:val="a3"/>
        <w:widowControl/>
        <w:numPr>
          <w:ilvl w:val="0"/>
          <w:numId w:val="3"/>
        </w:numPr>
        <w:autoSpaceDE/>
        <w:adjustRightInd/>
        <w:spacing w:line="276" w:lineRule="auto"/>
        <w:ind w:left="426"/>
        <w:rPr>
          <w:sz w:val="28"/>
          <w:szCs w:val="28"/>
        </w:rPr>
      </w:pPr>
      <w:r w:rsidRPr="00702E04">
        <w:rPr>
          <w:sz w:val="28"/>
          <w:szCs w:val="28"/>
        </w:rPr>
        <w:t>Исторический аспект  изучения алалий.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Терминология и распространённость алалии. Классификации алалии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 xml:space="preserve">Психологическая классификация алалии Р.Е.Левиной. Топологическая классификация алалии Р.А. </w:t>
      </w:r>
      <w:proofErr w:type="gramStart"/>
      <w:r w:rsidRPr="00702E04">
        <w:rPr>
          <w:rFonts w:ascii="Times New Roman" w:hAnsi="Times New Roman" w:cs="Times New Roman"/>
          <w:sz w:val="28"/>
          <w:szCs w:val="28"/>
        </w:rPr>
        <w:t>Беловой-Давид</w:t>
      </w:r>
      <w:proofErr w:type="gramEnd"/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 xml:space="preserve">Лингвистическая классификация </w:t>
      </w:r>
      <w:proofErr w:type="spellStart"/>
      <w:r w:rsidRPr="00702E04">
        <w:rPr>
          <w:rFonts w:ascii="Times New Roman" w:hAnsi="Times New Roman" w:cs="Times New Roman"/>
          <w:sz w:val="28"/>
          <w:szCs w:val="28"/>
        </w:rPr>
        <w:t>В.К.Орфинской</w:t>
      </w:r>
      <w:proofErr w:type="spellEnd"/>
      <w:r w:rsidRPr="00702E04">
        <w:rPr>
          <w:rFonts w:ascii="Times New Roman" w:hAnsi="Times New Roman" w:cs="Times New Roman"/>
          <w:sz w:val="28"/>
          <w:szCs w:val="28"/>
        </w:rPr>
        <w:t>. Психолингвистическая классификация В.А. Ковшикова.</w:t>
      </w:r>
    </w:p>
    <w:p w:rsidR="00702E04" w:rsidRPr="00702E04" w:rsidRDefault="00702E04" w:rsidP="00702E04">
      <w:pPr>
        <w:pStyle w:val="a3"/>
        <w:widowControl/>
        <w:numPr>
          <w:ilvl w:val="0"/>
          <w:numId w:val="3"/>
        </w:numPr>
        <w:autoSpaceDE/>
        <w:adjustRightInd/>
        <w:spacing w:line="276" w:lineRule="auto"/>
        <w:ind w:left="426"/>
        <w:rPr>
          <w:sz w:val="28"/>
          <w:szCs w:val="28"/>
        </w:rPr>
      </w:pPr>
      <w:r w:rsidRPr="00702E04">
        <w:rPr>
          <w:sz w:val="28"/>
          <w:szCs w:val="28"/>
        </w:rPr>
        <w:t>Научные подходы к объяснению механизмов алалии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Сенсомоторный и психологический подходы к механизмам алалии.</w:t>
      </w:r>
    </w:p>
    <w:p w:rsidR="00702E04" w:rsidRPr="00702E04" w:rsidRDefault="00702E04" w:rsidP="00702E04">
      <w:pPr>
        <w:pStyle w:val="a3"/>
        <w:widowControl/>
        <w:numPr>
          <w:ilvl w:val="0"/>
          <w:numId w:val="3"/>
        </w:numPr>
        <w:autoSpaceDE/>
        <w:adjustRightInd/>
        <w:spacing w:line="276" w:lineRule="auto"/>
        <w:ind w:left="426"/>
        <w:rPr>
          <w:sz w:val="28"/>
          <w:szCs w:val="28"/>
        </w:rPr>
      </w:pPr>
      <w:r w:rsidRPr="00702E04">
        <w:rPr>
          <w:sz w:val="28"/>
          <w:szCs w:val="28"/>
        </w:rPr>
        <w:t>Современные научные представления об алалии с психолингвистических позиций.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Этиология и симптоматика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Речевая симптоматика алалий.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Уровни недоразвития речи при алалии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Моторная алалия. Этиология. Локализация поражения.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Механизмы моторной алалии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Психолингвистический подход  к механизмам моторной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Симптоматика моторной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 xml:space="preserve">Речевая симптоматика моторной алалии. 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Особенности речевого поведения детей с моторной алалией (речевое подражание, речевое общение).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Нарушения фонетической стороны речи у детей с моторной алалией (звукопроизношение и просодика).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Нарушение звукового и слогового состава слова у детей с моторной алалией.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Нарушения фонематической стороны речи у детей с моторной алалией.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Особенности лексики у детей с моторной алалией.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Особенности грамматического строя речи у детей с моторной алалией.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Особенности связной речи у детей с моторной алалией.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Дифференциальная диагностика моторной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 xml:space="preserve">Сенсорная алалия, этиология, механизмы  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Симптоматика сенсорной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Речевая симптоматика сенсорной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Нарушения импрессивной речи при сенсорной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 xml:space="preserve">Особенности экспрессивной </w:t>
      </w:r>
      <w:bookmarkStart w:id="0" w:name="_GoBack"/>
      <w:bookmarkEnd w:id="0"/>
      <w:r w:rsidRPr="00702E04">
        <w:rPr>
          <w:rFonts w:ascii="Times New Roman" w:hAnsi="Times New Roman" w:cs="Times New Roman"/>
          <w:sz w:val="28"/>
          <w:szCs w:val="28"/>
        </w:rPr>
        <w:t>речи при сенсорной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Дифференциальная диагностика детей с сенсорной алалии.</w:t>
      </w:r>
    </w:p>
    <w:p w:rsidR="00702E04" w:rsidRPr="00702E04" w:rsidRDefault="00702E04" w:rsidP="00702E04">
      <w:pPr>
        <w:numPr>
          <w:ilvl w:val="0"/>
          <w:numId w:val="3"/>
        </w:numPr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sz w:val="28"/>
          <w:szCs w:val="28"/>
        </w:rPr>
        <w:t>Схема обследования речи детей с алалией.</w:t>
      </w:r>
    </w:p>
    <w:p w:rsidR="00702E04" w:rsidRPr="00702E04" w:rsidRDefault="00702E04" w:rsidP="00702E04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bCs/>
          <w:sz w:val="28"/>
          <w:szCs w:val="28"/>
        </w:rPr>
        <w:t xml:space="preserve">Методика логопедической работы по развитию речи у детей с моторной   (экспрессивной)   алалией.  </w:t>
      </w:r>
    </w:p>
    <w:p w:rsidR="00702E04" w:rsidRPr="00B75CF1" w:rsidRDefault="00702E04" w:rsidP="00702E04">
      <w:pPr>
        <w:numPr>
          <w:ilvl w:val="0"/>
          <w:numId w:val="3"/>
        </w:numPr>
        <w:shd w:val="clear" w:color="auto" w:fill="FFFFFF"/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2E04">
        <w:rPr>
          <w:rFonts w:ascii="Times New Roman" w:hAnsi="Times New Roman" w:cs="Times New Roman"/>
          <w:bCs/>
          <w:sz w:val="28"/>
          <w:szCs w:val="28"/>
        </w:rPr>
        <w:t xml:space="preserve">Методика логопедической работы по развитию речи у детей с сенсорной алалией. </w:t>
      </w:r>
    </w:p>
    <w:p w:rsidR="00B75CF1" w:rsidRPr="00B75CF1" w:rsidRDefault="00B75CF1" w:rsidP="00702E04">
      <w:pPr>
        <w:numPr>
          <w:ilvl w:val="0"/>
          <w:numId w:val="3"/>
        </w:numPr>
        <w:shd w:val="clear" w:color="auto" w:fill="FFFFFF"/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B75CF1">
        <w:rPr>
          <w:rFonts w:ascii="Times New Roman" w:hAnsi="Times New Roman" w:cs="Times New Roman"/>
          <w:bCs/>
          <w:color w:val="C00000"/>
          <w:sz w:val="28"/>
          <w:szCs w:val="28"/>
        </w:rPr>
        <w:t>Нарушения восприятия, памяти, внимания у детей с моторной алалией</w:t>
      </w:r>
    </w:p>
    <w:p w:rsidR="00B75CF1" w:rsidRPr="00B75CF1" w:rsidRDefault="00B75CF1" w:rsidP="00702E04">
      <w:pPr>
        <w:numPr>
          <w:ilvl w:val="0"/>
          <w:numId w:val="3"/>
        </w:numPr>
        <w:shd w:val="clear" w:color="auto" w:fill="FFFFFF"/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75CF1">
        <w:rPr>
          <w:rFonts w:ascii="Times New Roman" w:hAnsi="Times New Roman" w:cs="Times New Roman"/>
          <w:bCs/>
          <w:color w:val="C00000"/>
          <w:sz w:val="28"/>
          <w:szCs w:val="28"/>
        </w:rPr>
        <w:t>Нарушения мышления у детей с моторной алалией</w:t>
      </w:r>
    </w:p>
    <w:p w:rsidR="00B75CF1" w:rsidRPr="00B75CF1" w:rsidRDefault="00B75CF1" w:rsidP="00702E04">
      <w:pPr>
        <w:numPr>
          <w:ilvl w:val="0"/>
          <w:numId w:val="3"/>
        </w:numPr>
        <w:shd w:val="clear" w:color="auto" w:fill="FFFFFF"/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75CF1">
        <w:rPr>
          <w:rFonts w:ascii="Times New Roman" w:hAnsi="Times New Roman" w:cs="Times New Roman"/>
          <w:bCs/>
          <w:color w:val="C00000"/>
          <w:sz w:val="28"/>
          <w:szCs w:val="28"/>
        </w:rPr>
        <w:t>Особенности эмоционально-волевой сферы у детей с моторной алалией</w:t>
      </w:r>
    </w:p>
    <w:p w:rsidR="00B75CF1" w:rsidRPr="00B75CF1" w:rsidRDefault="00B75CF1" w:rsidP="00702E04">
      <w:pPr>
        <w:numPr>
          <w:ilvl w:val="0"/>
          <w:numId w:val="3"/>
        </w:numPr>
        <w:shd w:val="clear" w:color="auto" w:fill="FFFFFF"/>
        <w:tabs>
          <w:tab w:val="left" w:pos="426"/>
        </w:tabs>
        <w:autoSpaceDN w:val="0"/>
        <w:spacing w:after="0"/>
        <w:ind w:left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75CF1">
        <w:rPr>
          <w:rFonts w:ascii="Times New Roman" w:hAnsi="Times New Roman" w:cs="Times New Roman"/>
          <w:bCs/>
          <w:color w:val="C00000"/>
          <w:sz w:val="28"/>
          <w:szCs w:val="28"/>
        </w:rPr>
        <w:t>Особенности моторики у детей с моторной алалией</w:t>
      </w:r>
    </w:p>
    <w:sectPr w:rsidR="00B75CF1" w:rsidRPr="00B75CF1" w:rsidSect="00702E04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4AB"/>
    <w:multiLevelType w:val="hybridMultilevel"/>
    <w:tmpl w:val="79927C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F4433"/>
    <w:multiLevelType w:val="hybridMultilevel"/>
    <w:tmpl w:val="27C41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042EC"/>
    <w:multiLevelType w:val="hybridMultilevel"/>
    <w:tmpl w:val="27C41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BF7DBC"/>
    <w:multiLevelType w:val="hybridMultilevel"/>
    <w:tmpl w:val="5B809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C3962"/>
    <w:multiLevelType w:val="hybridMultilevel"/>
    <w:tmpl w:val="27C41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E04"/>
    <w:rsid w:val="000052B9"/>
    <w:rsid w:val="0021155E"/>
    <w:rsid w:val="005E58AB"/>
    <w:rsid w:val="00702E04"/>
    <w:rsid w:val="00AF79E8"/>
    <w:rsid w:val="00B75CF1"/>
    <w:rsid w:val="00DA09D4"/>
    <w:rsid w:val="00D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702E04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702E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02E04"/>
    <w:rPr>
      <w:rFonts w:ascii="Times New Roman" w:hAnsi="Times New Roman" w:cs="Times New Roman" w:hint="default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2238-7F70-47EB-9D36-72407BCE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 .</cp:lastModifiedBy>
  <cp:revision>2</cp:revision>
  <dcterms:created xsi:type="dcterms:W3CDTF">2019-01-08T14:02:00Z</dcterms:created>
  <dcterms:modified xsi:type="dcterms:W3CDTF">2023-12-21T12:33:00Z</dcterms:modified>
</cp:coreProperties>
</file>