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BD" w:rsidRPr="00382563" w:rsidRDefault="007A597E" w:rsidP="00382563">
      <w:pPr>
        <w:pStyle w:val="1"/>
        <w:ind w:left="0" w:firstLine="720"/>
        <w:rPr>
          <w:sz w:val="28"/>
          <w:szCs w:val="28"/>
        </w:rPr>
      </w:pP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Методология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целостная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система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</w:p>
    <w:p w:rsidR="005921BD" w:rsidRPr="00382563" w:rsidRDefault="005921BD" w:rsidP="00382563">
      <w:pPr>
        <w:pStyle w:val="a3"/>
        <w:ind w:left="0" w:firstLine="720"/>
        <w:rPr>
          <w:b/>
          <w:sz w:val="28"/>
          <w:szCs w:val="28"/>
        </w:rPr>
      </w:pPr>
    </w:p>
    <w:p w:rsidR="005921BD" w:rsidRPr="00382563" w:rsidRDefault="007A597E" w:rsidP="00382563">
      <w:pPr>
        <w:pStyle w:val="a4"/>
        <w:numPr>
          <w:ilvl w:val="0"/>
          <w:numId w:val="7"/>
        </w:numPr>
        <w:tabs>
          <w:tab w:val="left" w:pos="954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Цель,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объект,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субъект,</w:t>
      </w:r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условия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эффективного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наставничества,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сущность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понятия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«методология наставничества».</w:t>
      </w:r>
    </w:p>
    <w:p w:rsidR="005921BD" w:rsidRPr="00382563" w:rsidRDefault="007A597E" w:rsidP="00382563">
      <w:pPr>
        <w:pStyle w:val="a4"/>
        <w:numPr>
          <w:ilvl w:val="0"/>
          <w:numId w:val="7"/>
        </w:numPr>
        <w:tabs>
          <w:tab w:val="left" w:pos="954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Перспективные</w:t>
      </w:r>
      <w:r w:rsidRPr="00382563">
        <w:rPr>
          <w:spacing w:val="-7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подходы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построении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системы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4"/>
        <w:numPr>
          <w:ilvl w:val="0"/>
          <w:numId w:val="7"/>
        </w:numPr>
        <w:tabs>
          <w:tab w:val="left" w:pos="954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Принципы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4"/>
        <w:numPr>
          <w:ilvl w:val="0"/>
          <w:numId w:val="7"/>
        </w:numPr>
        <w:tabs>
          <w:tab w:val="left" w:pos="954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Пять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основных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типов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4"/>
        <w:numPr>
          <w:ilvl w:val="0"/>
          <w:numId w:val="7"/>
        </w:numPr>
        <w:tabs>
          <w:tab w:val="left" w:pos="954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Критерии</w:t>
      </w:r>
      <w:r w:rsidRPr="00382563">
        <w:rPr>
          <w:spacing w:val="-7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эффективности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наставнических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взаимоотношений.</w:t>
      </w:r>
    </w:p>
    <w:p w:rsidR="005921BD" w:rsidRPr="00382563" w:rsidRDefault="00382563" w:rsidP="00382563">
      <w:pPr>
        <w:pStyle w:val="a4"/>
        <w:numPr>
          <w:ilvl w:val="0"/>
          <w:numId w:val="7"/>
        </w:numPr>
        <w:tabs>
          <w:tab w:val="left" w:pos="954"/>
          <w:tab w:val="left" w:pos="2558"/>
          <w:tab w:val="left" w:pos="3822"/>
          <w:tab w:val="left" w:pos="5441"/>
          <w:tab w:val="left" w:pos="7501"/>
          <w:tab w:val="left" w:pos="920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 правовое обеспечение образовательной </w:t>
      </w:r>
      <w:r w:rsidR="007A597E" w:rsidRPr="00382563">
        <w:rPr>
          <w:sz w:val="28"/>
          <w:szCs w:val="28"/>
        </w:rPr>
        <w:t>деятельности</w:t>
      </w:r>
      <w:r w:rsidR="007A597E" w:rsidRPr="00382563">
        <w:rPr>
          <w:sz w:val="28"/>
          <w:szCs w:val="28"/>
        </w:rPr>
        <w:tab/>
        <w:t>по</w:t>
      </w:r>
      <w:r w:rsidR="007A597E" w:rsidRPr="00382563">
        <w:rPr>
          <w:spacing w:val="-57"/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направлению</w:t>
      </w:r>
      <w:r w:rsidR="007A597E" w:rsidRPr="00382563">
        <w:rPr>
          <w:spacing w:val="1"/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«Наставничество».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1"/>
        <w:numPr>
          <w:ilvl w:val="0"/>
          <w:numId w:val="6"/>
        </w:numPr>
        <w:tabs>
          <w:tab w:val="left" w:pos="928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Цель, объект, субъект, условия для эффективного наставничества, сущность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понятия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«методология наставничества».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 xml:space="preserve">Наставничество </w:t>
      </w:r>
      <w:r w:rsidRPr="00382563">
        <w:rPr>
          <w:sz w:val="28"/>
          <w:szCs w:val="28"/>
        </w:rPr>
        <w:t>- способ передачи знаний, умений, навыков молодому человеку 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более опытного и знающего, предоставление молодым людям помощи и со</w:t>
      </w:r>
      <w:r w:rsidRPr="00382563">
        <w:rPr>
          <w:sz w:val="28"/>
          <w:szCs w:val="28"/>
        </w:rPr>
        <w:t>вета, оказание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необходимой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поддержки 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социализации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 взрослении.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Это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древнейшая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форма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старшими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младших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прикладным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знаниям,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необходимому поведению, инструментальным навыкам, формирования у них жизненных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ценностей и позитивных установок. Это взаимо</w:t>
      </w:r>
      <w:r w:rsidRPr="00382563">
        <w:rPr>
          <w:sz w:val="28"/>
          <w:szCs w:val="28"/>
        </w:rPr>
        <w:t>действие осуществляется в неформальном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общении и не связано с официальными отношениями. При этом оно позволяет достичь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максимально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результатов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воздействия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развивающуюся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личность,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помогает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молодым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людям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определиться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жизни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реализовать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свой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потенциал.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Подросток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этапе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взросления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особенно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нуждается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позитивном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примере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ответственном влиянии. В его жизни есть, конечно, значимые люди: родители, учителя,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тренеры...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воспитывают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являются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защитниками,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советчиками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просто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друзьями. Роль же наставника гораздо шире – она объединяет все эти функции, чтобы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помочь подростку и поддержать его в поиске личных жизненных целей и способов 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достижения.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Термин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«наставничество»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произошел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английского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слова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</w:t>
      </w:r>
      <w:proofErr w:type="spellStart"/>
      <w:r w:rsidRPr="00382563">
        <w:rPr>
          <w:sz w:val="28"/>
          <w:szCs w:val="28"/>
        </w:rPr>
        <w:t>mentor</w:t>
      </w:r>
      <w:proofErr w:type="spellEnd"/>
      <w:r w:rsidRPr="00382563">
        <w:rPr>
          <w:sz w:val="28"/>
          <w:szCs w:val="28"/>
        </w:rPr>
        <w:t>».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звали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героя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древнегреческой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мифологии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мудрого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советчика,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пользовавшегося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всеобщим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доверием.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Первейшей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характеристикой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совмещение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одном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лице ролей родителя и сверстника, он должен быть своего рода переходной фигурой 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своем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лучшем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проявлении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связано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компетентностью,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опытом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 четким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определением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ролей.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Наставником может стать человек старше 18 лет, у которого есть желание помогать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другим, открытый и искренний, обладающий терпением и желанием слушать, с</w:t>
      </w:r>
      <w:r w:rsidRPr="00382563">
        <w:rPr>
          <w:sz w:val="28"/>
          <w:szCs w:val="28"/>
        </w:rPr>
        <w:t xml:space="preserve"> опытом 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любой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сфере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человеческой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умеющий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планировать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ставить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жизненные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цели,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легко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обучаемый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способный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научить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другого,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также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любящий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детей.</w:t>
      </w:r>
      <w:proofErr w:type="gramEnd"/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Потенциал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последнее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признается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большим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числом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людей.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Многие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государственные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общественные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lastRenderedPageBreak/>
        <w:t>предприятия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учреждения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запускают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различные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инициативы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сфере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Наиболее известной из апробированных практик наставничества является программа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MENTOR: </w:t>
      </w:r>
      <w:proofErr w:type="spellStart"/>
      <w:proofErr w:type="gramStart"/>
      <w:r w:rsidRPr="00382563">
        <w:rPr>
          <w:sz w:val="28"/>
          <w:szCs w:val="28"/>
        </w:rPr>
        <w:t>The</w:t>
      </w:r>
      <w:proofErr w:type="spellEnd"/>
      <w:r w:rsidRPr="00382563">
        <w:rPr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National</w:t>
      </w:r>
      <w:proofErr w:type="spellEnd"/>
      <w:r w:rsidRPr="00382563">
        <w:rPr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Mentoring</w:t>
      </w:r>
      <w:proofErr w:type="spellEnd"/>
      <w:r w:rsidRPr="00382563">
        <w:rPr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Partnership</w:t>
      </w:r>
      <w:proofErr w:type="spellEnd"/>
      <w:r w:rsidRPr="00382563">
        <w:rPr>
          <w:sz w:val="28"/>
          <w:szCs w:val="28"/>
        </w:rPr>
        <w:t xml:space="preserve"> (МЕНТОР:</w:t>
      </w:r>
      <w:proofErr w:type="gramEnd"/>
      <w:r w:rsidRPr="00382563">
        <w:rPr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Национальное наставническое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партнерство).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За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25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MENTOR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результаты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легли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национальных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международных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стандартов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разработаны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единые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принципы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была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создана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обоснована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база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расширилось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количество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–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участников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наставнического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движения, 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которое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включилась и Россия.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Процес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достаточно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сложен.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требует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документально-правового,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методологического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обоснования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технологического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обеспечения.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 xml:space="preserve">Формированию подрастающего поколения в России придается </w:t>
      </w:r>
      <w:proofErr w:type="gramStart"/>
      <w:r w:rsidRPr="00382563">
        <w:rPr>
          <w:sz w:val="28"/>
          <w:szCs w:val="28"/>
        </w:rPr>
        <w:t>важное значение</w:t>
      </w:r>
      <w:proofErr w:type="gramEnd"/>
      <w:r w:rsidRPr="00382563">
        <w:rPr>
          <w:sz w:val="28"/>
          <w:szCs w:val="28"/>
        </w:rPr>
        <w:t xml:space="preserve"> 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государственном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уровне.</w:t>
      </w:r>
      <w:r w:rsidRPr="00382563">
        <w:rPr>
          <w:spacing w:val="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соответствии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Концепцией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долгосрочного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социально-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экономического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период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2020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года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стратегия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развития системы образования ориентирована на решение задач обучения и воспитания,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воплощение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жизнь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практики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доп</w:t>
      </w:r>
      <w:r w:rsidRPr="00382563">
        <w:rPr>
          <w:sz w:val="28"/>
          <w:szCs w:val="28"/>
        </w:rPr>
        <w:t>олнительного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целью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становления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мотивации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подрастающих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поколений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познанию,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творчеству,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труду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спорту,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защите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отечества,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предотвращения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отклонений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поведении.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Внедрение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педагогическую практику «Стратегии развития воспитания в Российской Ф</w:t>
      </w:r>
      <w:r w:rsidRPr="00382563">
        <w:rPr>
          <w:sz w:val="28"/>
          <w:szCs w:val="28"/>
        </w:rPr>
        <w:t>едерации до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2025 года» актуализирует задачу объединения усилий по взаимодействию в 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единой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государственной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политики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области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определению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сущностных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характеристик современного воспитательного процесса, обмену инновационным опытом,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популяризации лучших практик поддержки детей в трудной жизненной ситуации, в 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числе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посредством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привлечения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волонтеров-наставников.</w:t>
      </w:r>
      <w:proofErr w:type="gramEnd"/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Анализ</w:t>
      </w:r>
      <w:r w:rsidRPr="00382563">
        <w:rPr>
          <w:spacing w:val="18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международного</w:t>
      </w:r>
      <w:r w:rsidRPr="00382563">
        <w:rPr>
          <w:spacing w:val="17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российского</w:t>
      </w:r>
      <w:r w:rsidRPr="00382563">
        <w:rPr>
          <w:spacing w:val="17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законодательства</w:t>
      </w:r>
      <w:r w:rsidRPr="00382563">
        <w:rPr>
          <w:spacing w:val="15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направлен</w:t>
      </w:r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6"/>
          <w:sz w:val="28"/>
          <w:szCs w:val="28"/>
        </w:rPr>
        <w:t xml:space="preserve"> </w:t>
      </w:r>
      <w:r w:rsidRPr="00382563">
        <w:rPr>
          <w:sz w:val="28"/>
          <w:szCs w:val="28"/>
        </w:rPr>
        <w:t>оформление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нормативно-правовой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базы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</w:t>
      </w:r>
      <w:r w:rsidRPr="00382563">
        <w:rPr>
          <w:sz w:val="28"/>
          <w:szCs w:val="28"/>
        </w:rPr>
        <w:t>ичества,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закрепление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механизма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осуществления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целью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повышения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базируется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исторических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аспектах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становления движения.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История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идет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далекого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прошлого.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Первым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профессиональным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(ментором),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давшим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имя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будущим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поколениям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древнегреческий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Ментор.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герой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древнегреческой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мифологии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мудрым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советчиком,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пользовавшимся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всеобщим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доверием.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примером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мудрого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Философы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давних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времен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пытались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определить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</w:t>
      </w:r>
      <w:r w:rsidRPr="00382563">
        <w:rPr>
          <w:sz w:val="28"/>
          <w:szCs w:val="28"/>
        </w:rPr>
        <w:t>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задачи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наставника. Например, Сократ главной задачей наставника считал пробуждение мощных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душевных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сил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ученика.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Беседы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Сократа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направлены</w:t>
      </w:r>
      <w:r w:rsidRPr="00382563">
        <w:rPr>
          <w:spacing w:val="59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59"/>
          <w:sz w:val="28"/>
          <w:szCs w:val="28"/>
        </w:rPr>
        <w:t xml:space="preserve"> </w:t>
      </w:r>
      <w:r w:rsidRPr="00382563">
        <w:rPr>
          <w:sz w:val="28"/>
          <w:szCs w:val="28"/>
        </w:rPr>
        <w:t>то,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чтобы</w:t>
      </w:r>
      <w:r w:rsidRPr="00382563">
        <w:rPr>
          <w:spacing w:val="59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помочь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«самозарождению»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истины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сознании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обучающегося.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главное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дидактическое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достижение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диалектический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спор,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подводящий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истине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посредством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продуманных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вопросов.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поисках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истины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ученик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lastRenderedPageBreak/>
        <w:t>наставник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находиться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равном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положении,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руководствуясь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тезисом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знаю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только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то,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ничего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знаю».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мысли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Платона,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надо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начинать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раннего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возраста,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обеспечить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постепенное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восхождение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ученика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миру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идей.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Осуществлять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подобное воспитание способен, прежде всего, наставник преклонных лет. Ж.-Ж. Руссо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полагал, что главное и наиболее сложное и</w:t>
      </w:r>
      <w:r w:rsidRPr="00382563">
        <w:rPr>
          <w:sz w:val="28"/>
          <w:szCs w:val="28"/>
        </w:rPr>
        <w:t>скусство наставника – уметь ничего не делать с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учеником.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 начале XX века о проблемах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 размышлял К. Д. Ушинский. 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считал, что нельзя быть убежденным, что профессиональный опыт с лихвой компенсирует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отсутствие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теоретической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подготовки</w:t>
      </w:r>
      <w:r w:rsidRPr="00382563">
        <w:rPr>
          <w:sz w:val="28"/>
          <w:szCs w:val="28"/>
        </w:rPr>
        <w:t>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Теоретические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дополнять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замещать.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адаптация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напрямую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зависит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уровня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педагогического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мастерства,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Считается, что понятие «наставничество» приобрело свое современное значение 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середине 60-х годов XX века и рассматривалось как действенная форма воспитания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профессиональной подготовки молодежи. Наставниками, как правило, становились люди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авторитетные,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хорошей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подготовкой,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богатым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жизненным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опытом.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современной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теории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рубежом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методу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способу адаптации молодого специалиста в профессиональной деятельности уделяется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большое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значение.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Особого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внимания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зас</w:t>
      </w:r>
      <w:r w:rsidRPr="00382563">
        <w:rPr>
          <w:sz w:val="28"/>
          <w:szCs w:val="28"/>
        </w:rPr>
        <w:t>луживает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позиция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Льюиса,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рассматривает</w:t>
      </w:r>
      <w:r w:rsidRPr="00382563">
        <w:rPr>
          <w:spacing w:val="18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понятие</w:t>
      </w:r>
      <w:r w:rsidRPr="00382563">
        <w:rPr>
          <w:spacing w:val="23"/>
          <w:sz w:val="28"/>
          <w:szCs w:val="28"/>
        </w:rPr>
        <w:t xml:space="preserve"> </w:t>
      </w:r>
      <w:r w:rsidRPr="00382563">
        <w:rPr>
          <w:sz w:val="28"/>
          <w:szCs w:val="28"/>
        </w:rPr>
        <w:t>«наставничество»</w:t>
      </w:r>
      <w:r w:rsidRPr="00382563">
        <w:rPr>
          <w:spacing w:val="14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22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систему</w:t>
      </w:r>
      <w:r w:rsidRPr="00382563">
        <w:rPr>
          <w:spacing w:val="13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</w:t>
      </w:r>
      <w:r w:rsidRPr="00382563">
        <w:rPr>
          <w:spacing w:val="20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7"/>
          <w:sz w:val="28"/>
          <w:szCs w:val="28"/>
        </w:rPr>
        <w:t xml:space="preserve"> </w:t>
      </w:r>
      <w:r w:rsidRPr="00382563">
        <w:rPr>
          <w:sz w:val="28"/>
          <w:szCs w:val="28"/>
        </w:rPr>
        <w:t>ряд</w:t>
      </w:r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процессов,</w:t>
      </w:r>
      <w:r w:rsidRPr="00382563">
        <w:rPr>
          <w:spacing w:val="18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когда</w:t>
      </w:r>
      <w:r w:rsidR="00382563">
        <w:rPr>
          <w:sz w:val="28"/>
          <w:szCs w:val="28"/>
        </w:rPr>
        <w:t xml:space="preserve"> </w:t>
      </w:r>
      <w:r w:rsidRPr="00382563">
        <w:rPr>
          <w:sz w:val="28"/>
          <w:szCs w:val="28"/>
        </w:rPr>
        <w:t>один человек предлагает помощь, руководство, совет и поддержку другому. В течение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многих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сотен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применялось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главным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подрастающему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поколению.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spellStart"/>
      <w:proofErr w:type="gramStart"/>
      <w:r w:rsidRPr="00382563">
        <w:rPr>
          <w:b/>
          <w:sz w:val="28"/>
          <w:szCs w:val="28"/>
        </w:rPr>
        <w:t>Тьютор</w:t>
      </w:r>
      <w:proofErr w:type="spellEnd"/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англ.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tutor</w:t>
      </w:r>
      <w:proofErr w:type="spellEnd"/>
      <w:r w:rsidRPr="00382563">
        <w:rPr>
          <w:sz w:val="28"/>
          <w:szCs w:val="28"/>
        </w:rPr>
        <w:t>)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означает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«домашний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учитель,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репетитор,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(школьный)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опекун».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spellStart"/>
      <w:proofErr w:type="gramStart"/>
      <w:r w:rsidRPr="00382563">
        <w:rPr>
          <w:sz w:val="28"/>
          <w:szCs w:val="28"/>
        </w:rPr>
        <w:t>Тьюторство</w:t>
      </w:r>
      <w:proofErr w:type="spell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форм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возникло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первых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британских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университетах – Оксфор</w:t>
      </w:r>
      <w:r w:rsidRPr="00382563">
        <w:rPr>
          <w:sz w:val="28"/>
          <w:szCs w:val="28"/>
        </w:rPr>
        <w:t>де (XII в.) и Кембридже (XIII в.), главной задачей которых была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подготовка духовенства, являвшегося в Европе в то время практически единственным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грамотным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сословием,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имевшим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формирования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общественной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культуры.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традиции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университеты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давали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преимущественно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гуманитарное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образование.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Параллельно с этим наставничество начало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применяться при организации труда: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возник институт </w:t>
      </w:r>
      <w:proofErr w:type="spellStart"/>
      <w:r w:rsidRPr="00382563">
        <w:rPr>
          <w:sz w:val="28"/>
          <w:szCs w:val="28"/>
        </w:rPr>
        <w:t>подмастерий</w:t>
      </w:r>
      <w:proofErr w:type="spellEnd"/>
      <w:r w:rsidRPr="00382563">
        <w:rPr>
          <w:sz w:val="28"/>
          <w:szCs w:val="28"/>
        </w:rPr>
        <w:t>, получило развитие ученичество. С этого времени и по сей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день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активно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 у</w:t>
      </w:r>
      <w:r w:rsidRPr="00382563">
        <w:rPr>
          <w:sz w:val="28"/>
          <w:szCs w:val="28"/>
        </w:rPr>
        <w:t>спехом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используется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производствах.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Очередная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волна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интереса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пришлась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восьмидесятые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годы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прошлого</w:t>
      </w:r>
      <w:r w:rsidRPr="00382563">
        <w:rPr>
          <w:spacing w:val="20"/>
          <w:sz w:val="28"/>
          <w:szCs w:val="28"/>
        </w:rPr>
        <w:t xml:space="preserve"> </w:t>
      </w:r>
      <w:r w:rsidRPr="00382563">
        <w:rPr>
          <w:sz w:val="28"/>
          <w:szCs w:val="28"/>
        </w:rPr>
        <w:t>века</w:t>
      </w:r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20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работах</w:t>
      </w:r>
      <w:r w:rsidRPr="00382563">
        <w:rPr>
          <w:spacing w:val="22"/>
          <w:sz w:val="28"/>
          <w:szCs w:val="28"/>
        </w:rPr>
        <w:t xml:space="preserve"> </w:t>
      </w:r>
      <w:r w:rsidRPr="00382563">
        <w:rPr>
          <w:sz w:val="28"/>
          <w:szCs w:val="28"/>
        </w:rPr>
        <w:t>Д.</w:t>
      </w:r>
      <w:r w:rsidRPr="00382563">
        <w:rPr>
          <w:spacing w:val="20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Меггинсона</w:t>
      </w:r>
      <w:proofErr w:type="spellEnd"/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(D.</w:t>
      </w:r>
      <w:proofErr w:type="gramEnd"/>
      <w:r w:rsidRPr="00382563">
        <w:rPr>
          <w:spacing w:val="18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Megginson</w:t>
      </w:r>
      <w:proofErr w:type="spellEnd"/>
      <w:r w:rsidRPr="00382563">
        <w:rPr>
          <w:sz w:val="28"/>
          <w:szCs w:val="28"/>
        </w:rPr>
        <w:t>),</w:t>
      </w:r>
      <w:r w:rsidRPr="00382563">
        <w:rPr>
          <w:spacing w:val="20"/>
          <w:sz w:val="28"/>
          <w:szCs w:val="28"/>
        </w:rPr>
        <w:t xml:space="preserve"> </w:t>
      </w:r>
      <w:r w:rsidRPr="00382563">
        <w:rPr>
          <w:sz w:val="28"/>
          <w:szCs w:val="28"/>
        </w:rPr>
        <w:t>Д.</w:t>
      </w:r>
      <w:r w:rsidRPr="00382563">
        <w:rPr>
          <w:spacing w:val="20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Клаттербака</w:t>
      </w:r>
      <w:proofErr w:type="spellEnd"/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(D.</w:t>
      </w:r>
      <w:r w:rsidRPr="00382563">
        <w:rPr>
          <w:spacing w:val="20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Clutterbuck</w:t>
      </w:r>
      <w:proofErr w:type="spellEnd"/>
      <w:r w:rsidRPr="00382563">
        <w:rPr>
          <w:sz w:val="28"/>
          <w:szCs w:val="28"/>
        </w:rPr>
        <w:t>),</w:t>
      </w:r>
      <w:r w:rsidRPr="00382563">
        <w:rPr>
          <w:spacing w:val="-58"/>
          <w:sz w:val="28"/>
          <w:szCs w:val="28"/>
        </w:rPr>
        <w:t xml:space="preserve"> </w:t>
      </w:r>
      <w:r w:rsidRPr="00382563">
        <w:rPr>
          <w:sz w:val="28"/>
          <w:szCs w:val="28"/>
        </w:rPr>
        <w:t>Э.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Парслоу</w:t>
      </w:r>
      <w:proofErr w:type="spell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(E.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382563">
        <w:rPr>
          <w:sz w:val="28"/>
          <w:szCs w:val="28"/>
        </w:rPr>
        <w:t>Parsloe</w:t>
      </w:r>
      <w:proofErr w:type="spellEnd"/>
      <w:r w:rsidRPr="00382563">
        <w:rPr>
          <w:sz w:val="28"/>
          <w:szCs w:val="28"/>
        </w:rPr>
        <w:t>)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ряда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других.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этому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времени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относится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появление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терминологической</w:t>
      </w:r>
      <w:r w:rsidRPr="00382563">
        <w:rPr>
          <w:spacing w:val="43"/>
          <w:sz w:val="28"/>
          <w:szCs w:val="28"/>
        </w:rPr>
        <w:t xml:space="preserve"> </w:t>
      </w:r>
      <w:r w:rsidRPr="00382563">
        <w:rPr>
          <w:sz w:val="28"/>
          <w:szCs w:val="28"/>
        </w:rPr>
        <w:t>путаницы,</w:t>
      </w:r>
      <w:r w:rsidRPr="00382563">
        <w:rPr>
          <w:spacing w:val="44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44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результате</w:t>
      </w:r>
      <w:r w:rsidRPr="00382563">
        <w:rPr>
          <w:spacing w:val="49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которой</w:t>
      </w:r>
      <w:r w:rsidRPr="00382563">
        <w:rPr>
          <w:spacing w:val="43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популярные</w:t>
      </w:r>
      <w:r w:rsidRPr="00382563">
        <w:rPr>
          <w:spacing w:val="43"/>
          <w:sz w:val="28"/>
          <w:szCs w:val="28"/>
        </w:rPr>
        <w:t xml:space="preserve"> </w:t>
      </w:r>
      <w:r w:rsidRPr="00382563">
        <w:rPr>
          <w:sz w:val="28"/>
          <w:szCs w:val="28"/>
        </w:rPr>
        <w:t>термины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«наставничество»,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</w:t>
      </w:r>
      <w:proofErr w:type="spellStart"/>
      <w:r w:rsidRPr="00382563">
        <w:rPr>
          <w:sz w:val="28"/>
          <w:szCs w:val="28"/>
        </w:rPr>
        <w:t>менторинг</w:t>
      </w:r>
      <w:proofErr w:type="spellEnd"/>
      <w:r w:rsidRPr="00382563">
        <w:rPr>
          <w:sz w:val="28"/>
          <w:szCs w:val="28"/>
        </w:rPr>
        <w:t>»,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</w:t>
      </w:r>
      <w:proofErr w:type="spellStart"/>
      <w:r w:rsidRPr="00382563">
        <w:rPr>
          <w:sz w:val="28"/>
          <w:szCs w:val="28"/>
        </w:rPr>
        <w:t>коучинг</w:t>
      </w:r>
      <w:proofErr w:type="spellEnd"/>
      <w:r w:rsidRPr="00382563">
        <w:rPr>
          <w:sz w:val="28"/>
          <w:szCs w:val="28"/>
        </w:rPr>
        <w:t>»,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«обучение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рабочем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месте»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употребляться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 взаимозаменяемые.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lastRenderedPageBreak/>
        <w:t>В российской современной педагогической науке наставничество также достаточно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хорошо обосновано: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25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Теоретическая база системы наставничества: разработки известных педагогов XIX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века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H.H.Булич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H.A.Корф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Л.H.Модзалевский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С.А.Рачинский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Д.И.Тихомиров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К.Д.Ушинский</w:t>
      </w:r>
      <w:proofErr w:type="spellEnd"/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 др.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85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Сущность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понятия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«наставничество»: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труды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С.Я.Батышева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С.Г.Вершловского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Л.H.Лесохиной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В.Г.Сухобской</w:t>
      </w:r>
      <w:proofErr w:type="spellEnd"/>
      <w:r w:rsidRPr="00382563">
        <w:rPr>
          <w:sz w:val="28"/>
          <w:szCs w:val="28"/>
        </w:rPr>
        <w:t xml:space="preserve"> и др.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1034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Значимость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деятельности: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работы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Ю.В.Кричевскего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O.E.Лебедева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Ю.Л.Львовой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А.А.Мезенцева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Н.В.</w:t>
      </w:r>
      <w:r w:rsidRPr="00382563">
        <w:rPr>
          <w:sz w:val="28"/>
          <w:szCs w:val="28"/>
        </w:rPr>
        <w:t>Немовой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В.А.Сухомлинского</w:t>
      </w:r>
      <w:proofErr w:type="spellEnd"/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 др.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1086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Психолого-педагогические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условия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наставничества: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труды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И.С.Гичан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С.Н.Иконниковой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4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Е.М.Павлютенкова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4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Н.М.Таланчука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4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A.И.Ходакова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В.М.Шепеля</w:t>
      </w:r>
      <w:proofErr w:type="spellEnd"/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др.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27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Наставничество как элемент системы непрерывного педагогического образования: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О.А.Абдуллина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B.И.Загвязинский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И.Ф.Исаев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В.А.</w:t>
      </w:r>
      <w:proofErr w:type="gramStart"/>
      <w:r w:rsidRPr="00382563">
        <w:rPr>
          <w:sz w:val="28"/>
          <w:szCs w:val="28"/>
        </w:rPr>
        <w:t>Кан</w:t>
      </w:r>
      <w:proofErr w:type="spellEnd"/>
      <w:r w:rsidRPr="00382563">
        <w:rPr>
          <w:sz w:val="28"/>
          <w:szCs w:val="28"/>
        </w:rPr>
        <w:t>-Калик</w:t>
      </w:r>
      <w:proofErr w:type="gram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Н.В.Кузьмина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Л.С.Подымова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В.А.Сластенин</w:t>
      </w:r>
      <w:proofErr w:type="spellEnd"/>
      <w:r w:rsidRPr="00382563">
        <w:rPr>
          <w:sz w:val="28"/>
          <w:szCs w:val="28"/>
        </w:rPr>
        <w:t xml:space="preserve"> и др.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71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Оказание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помощи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начинающему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учителю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создание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условий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становления: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работы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Т.Г.Браже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В.М.Лизинского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Л.В.Масловой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И.В.Крупиной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Ю.Н.Кулюткина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А.П.Ситник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-3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Т.В.Шадриной</w:t>
      </w:r>
      <w:proofErr w:type="spellEnd"/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 др.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Международные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исследования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показывают,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будет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эффективным,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если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концептуально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методологически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проработан и представляет собой целостную систему деятельн</w:t>
      </w:r>
      <w:r w:rsidRPr="00382563">
        <w:rPr>
          <w:sz w:val="28"/>
          <w:szCs w:val="28"/>
        </w:rPr>
        <w:t>ости с четко определенной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целью, логической структурой (объект, субъект, формы, средства, методы, результат)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временем,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необходимым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 ее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осуществления.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Целью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выступает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непосредственное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воздействие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формирующуюся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личность,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направленное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активную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социализацию,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продуктивное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социальную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адаптацию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путем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передачи опыта от наставника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-2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наставляемому</w:t>
      </w:r>
      <w:proofErr w:type="gramEnd"/>
      <w:r w:rsidRPr="00382563">
        <w:rPr>
          <w:sz w:val="28"/>
          <w:szCs w:val="28"/>
        </w:rPr>
        <w:t>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 xml:space="preserve">Объектом </w:t>
      </w:r>
      <w:r w:rsidRPr="00382563">
        <w:rPr>
          <w:sz w:val="28"/>
          <w:szCs w:val="28"/>
        </w:rPr>
        <w:t xml:space="preserve">наставничества является сам процесс передачи опыта, а </w:t>
      </w:r>
      <w:r w:rsidRPr="00382563">
        <w:rPr>
          <w:b/>
          <w:sz w:val="28"/>
          <w:szCs w:val="28"/>
        </w:rPr>
        <w:t xml:space="preserve">субъектами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</w:t>
      </w:r>
      <w:r w:rsidRPr="00382563">
        <w:rPr>
          <w:sz w:val="28"/>
          <w:szCs w:val="28"/>
        </w:rPr>
        <w:t>вники,</w:t>
      </w:r>
      <w:r w:rsidRPr="00382563">
        <w:rPr>
          <w:spacing w:val="19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представители</w:t>
      </w:r>
      <w:r w:rsidRPr="00382563">
        <w:rPr>
          <w:spacing w:val="23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структур,</w:t>
      </w:r>
      <w:r w:rsidRPr="00382563">
        <w:rPr>
          <w:spacing w:val="2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которые</w:t>
      </w:r>
      <w:r w:rsidRPr="00382563">
        <w:rPr>
          <w:spacing w:val="2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организуют</w:t>
      </w:r>
      <w:r w:rsidRPr="00382563">
        <w:rPr>
          <w:spacing w:val="2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наставническую</w:t>
      </w:r>
      <w:r w:rsidRPr="00382563">
        <w:rPr>
          <w:spacing w:val="22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деятельность,</w:t>
      </w:r>
      <w:r w:rsidRPr="00382563">
        <w:rPr>
          <w:spacing w:val="-58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контролирующих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организаций,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сами наставляемые.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Чтобы</w:t>
      </w:r>
      <w:r w:rsidRPr="00382563">
        <w:rPr>
          <w:spacing w:val="24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построить</w:t>
      </w:r>
      <w:r w:rsidRPr="00382563">
        <w:rPr>
          <w:spacing w:val="2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программу</w:t>
      </w:r>
      <w:r w:rsidRPr="00382563">
        <w:rPr>
          <w:spacing w:val="20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наставничества,</w:t>
      </w:r>
      <w:r w:rsidRPr="00382563">
        <w:rPr>
          <w:spacing w:val="26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необходимо</w:t>
      </w:r>
      <w:r w:rsidRPr="00382563">
        <w:rPr>
          <w:spacing w:val="25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определить</w:t>
      </w:r>
      <w:r w:rsidRPr="00382563">
        <w:rPr>
          <w:spacing w:val="26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необходимые</w:t>
      </w:r>
    </w:p>
    <w:p w:rsidR="005921BD" w:rsidRPr="00382563" w:rsidRDefault="007A597E" w:rsidP="00382563">
      <w:pPr>
        <w:ind w:firstLine="720"/>
        <w:jc w:val="both"/>
        <w:rPr>
          <w:sz w:val="28"/>
          <w:szCs w:val="28"/>
        </w:rPr>
      </w:pPr>
      <w:r w:rsidRPr="00382563">
        <w:rPr>
          <w:b/>
          <w:sz w:val="28"/>
          <w:szCs w:val="28"/>
        </w:rPr>
        <w:t>условия</w:t>
      </w:r>
      <w:r w:rsidRPr="00382563">
        <w:rPr>
          <w:b/>
          <w:spacing w:val="-5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для</w:t>
      </w:r>
      <w:r w:rsidRPr="00382563">
        <w:rPr>
          <w:b/>
          <w:spacing w:val="-4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эффективного</w:t>
      </w:r>
      <w:r w:rsidRPr="00382563">
        <w:rPr>
          <w:b/>
          <w:spacing w:val="-3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наставничества</w:t>
      </w:r>
      <w:r w:rsidRPr="00382563">
        <w:rPr>
          <w:sz w:val="28"/>
          <w:szCs w:val="28"/>
        </w:rPr>
        <w:t>.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подразумевает: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постановку</w:t>
      </w:r>
      <w:r w:rsidRPr="00382563">
        <w:rPr>
          <w:spacing w:val="-7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реальных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задач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путей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их достижения;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методологическое, информационное и технологическое обеспечение этого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взаимную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заинтересованность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сторон;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административный</w:t>
      </w:r>
      <w:r w:rsidRPr="00382563">
        <w:rPr>
          <w:spacing w:val="-6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контроль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за</w:t>
      </w:r>
      <w:proofErr w:type="gramEnd"/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процессом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</w:t>
      </w:r>
      <w:r w:rsidRPr="00382563">
        <w:rPr>
          <w:sz w:val="28"/>
          <w:szCs w:val="28"/>
        </w:rPr>
        <w:t>личие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методики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оценки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результатов;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обоснованные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требования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процессу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наставничества,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1"/>
        <w:numPr>
          <w:ilvl w:val="0"/>
          <w:numId w:val="6"/>
        </w:numPr>
        <w:tabs>
          <w:tab w:val="left" w:pos="909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Перспективные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подходы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построении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системы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 xml:space="preserve">Методология наставничества </w:t>
      </w:r>
      <w:r w:rsidRPr="00382563">
        <w:rPr>
          <w:sz w:val="28"/>
          <w:szCs w:val="28"/>
        </w:rPr>
        <w:t>- это система концептуальных взглядов, подходов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методов,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обоснованных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научными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исследованиями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продуктивным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опытом,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позволяющих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понять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взаимодействия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(первый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субъект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наставничества)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(второй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субъект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наставничества).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Контролирующая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участвует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обучения,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</w:t>
      </w:r>
      <w:r w:rsidRPr="00382563">
        <w:rPr>
          <w:sz w:val="28"/>
          <w:szCs w:val="28"/>
        </w:rPr>
        <w:t>местно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наставником создает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 план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корректирует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дальнейшее взаимодействие в процессе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Наиболее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перспективными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подходами,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основными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построении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организациях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являются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комплексный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личностно-ориентированный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подходы.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Системный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подход.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Обсуждение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идей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применительно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волонтерству</w:t>
      </w:r>
      <w:proofErr w:type="spell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началось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фон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Берталанфи</w:t>
      </w:r>
      <w:proofErr w:type="spellEnd"/>
      <w:r w:rsidRPr="00382563">
        <w:rPr>
          <w:sz w:val="28"/>
          <w:szCs w:val="28"/>
        </w:rPr>
        <w:t>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психологии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использование системн</w:t>
      </w:r>
      <w:r w:rsidRPr="00382563">
        <w:rPr>
          <w:sz w:val="28"/>
          <w:szCs w:val="28"/>
        </w:rPr>
        <w:t xml:space="preserve">ого подхода впервые стал обсуждать </w:t>
      </w:r>
      <w:proofErr w:type="spellStart"/>
      <w:r w:rsidRPr="00382563">
        <w:rPr>
          <w:sz w:val="28"/>
          <w:szCs w:val="28"/>
        </w:rPr>
        <w:t>Б.Ф.Ломов</w:t>
      </w:r>
      <w:proofErr w:type="spellEnd"/>
      <w:r w:rsidRPr="00382563">
        <w:rPr>
          <w:sz w:val="28"/>
          <w:szCs w:val="28"/>
        </w:rPr>
        <w:t>. С точки зрения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Б.Ф.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Ломова,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анализ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многомерность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многоуровневость</w:t>
      </w:r>
      <w:proofErr w:type="spellEnd"/>
      <w:r w:rsidRPr="00382563">
        <w:rPr>
          <w:sz w:val="28"/>
          <w:szCs w:val="28"/>
        </w:rPr>
        <w:t xml:space="preserve"> и иерархичность, многомерную классификацию его свойств, признание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-2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полидетерминированности</w:t>
      </w:r>
      <w:proofErr w:type="spellEnd"/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изучение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взятого образования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развитии.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spellStart"/>
      <w:r w:rsidRPr="00382563">
        <w:rPr>
          <w:sz w:val="28"/>
          <w:szCs w:val="28"/>
        </w:rPr>
        <w:t>В.А.Ганзен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рассматривая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проблемы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описаний,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выделил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вида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подхода: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комплексный,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структурный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целостный.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этом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описание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системы должно включать ее элементный состав, структуры, или подсистемы, образуемые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этими элементами, функции системы, ее подсистем и элементов, интегральные свойства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системы,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системообразующие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факторы,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взаимосвязи со средой.</w:t>
      </w:r>
    </w:p>
    <w:p w:rsidR="005921BD" w:rsidRPr="00382563" w:rsidRDefault="007A597E" w:rsidP="00382563">
      <w:pPr>
        <w:ind w:firstLine="720"/>
        <w:jc w:val="both"/>
        <w:rPr>
          <w:sz w:val="28"/>
          <w:szCs w:val="28"/>
        </w:rPr>
      </w:pPr>
      <w:r w:rsidRPr="00382563">
        <w:rPr>
          <w:b/>
          <w:sz w:val="28"/>
          <w:szCs w:val="28"/>
        </w:rPr>
        <w:t>Комплексный</w:t>
      </w:r>
      <w:r w:rsidRPr="00382563">
        <w:rPr>
          <w:b/>
          <w:spacing w:val="-3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подход</w:t>
      </w:r>
      <w:r w:rsidRPr="00382563">
        <w:rPr>
          <w:b/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был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сформул</w:t>
      </w:r>
      <w:r w:rsidRPr="00382563">
        <w:rPr>
          <w:sz w:val="28"/>
          <w:szCs w:val="28"/>
        </w:rPr>
        <w:t>ирован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реализован</w:t>
      </w:r>
      <w:r w:rsidRPr="00382563">
        <w:rPr>
          <w:spacing w:val="-3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Б.Г.Ананьевым</w:t>
      </w:r>
      <w:proofErr w:type="spellEnd"/>
      <w:r w:rsidRPr="00382563">
        <w:rPr>
          <w:sz w:val="28"/>
          <w:szCs w:val="28"/>
        </w:rPr>
        <w:t>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Комплекс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совокупность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составных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частей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какого-то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 процесса,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дополняют,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обогащают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обеспечивают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цельное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качественное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существование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функционирование.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изучении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человека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Б.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Ананьев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выделял: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18"/>
        </w:tabs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статус</w:t>
      </w:r>
      <w:r w:rsidRPr="00382563">
        <w:rPr>
          <w:spacing w:val="6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8"/>
          <w:sz w:val="28"/>
          <w:szCs w:val="28"/>
        </w:rPr>
        <w:t xml:space="preserve"> </w:t>
      </w:r>
      <w:r w:rsidRPr="00382563">
        <w:rPr>
          <w:sz w:val="28"/>
          <w:szCs w:val="28"/>
        </w:rPr>
        <w:t>(положение</w:t>
      </w:r>
      <w:r w:rsidRPr="00382563">
        <w:rPr>
          <w:spacing w:val="6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6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обществе,</w:t>
      </w:r>
      <w:r w:rsidRPr="00382563">
        <w:rPr>
          <w:spacing w:val="7"/>
          <w:sz w:val="28"/>
          <w:szCs w:val="28"/>
        </w:rPr>
        <w:t xml:space="preserve"> </w:t>
      </w:r>
      <w:r w:rsidRPr="00382563">
        <w:rPr>
          <w:sz w:val="28"/>
          <w:szCs w:val="28"/>
        </w:rPr>
        <w:t>экономическое,</w:t>
      </w:r>
      <w:r w:rsidRPr="00382563">
        <w:rPr>
          <w:spacing w:val="7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политическое,</w:t>
      </w:r>
      <w:r w:rsidRPr="00382563">
        <w:rPr>
          <w:spacing w:val="7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правовое</w:t>
      </w:r>
      <w:r w:rsidRPr="00382563">
        <w:rPr>
          <w:spacing w:val="7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т.д.);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04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общественные</w:t>
      </w:r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функции,</w:t>
      </w:r>
      <w:r w:rsidRPr="00382563">
        <w:rPr>
          <w:spacing w:val="89"/>
          <w:sz w:val="28"/>
          <w:szCs w:val="28"/>
        </w:rPr>
        <w:t xml:space="preserve"> </w:t>
      </w:r>
      <w:r w:rsidRPr="00382563">
        <w:rPr>
          <w:sz w:val="28"/>
          <w:szCs w:val="28"/>
        </w:rPr>
        <w:t>осуществляемые</w:t>
      </w:r>
      <w:r w:rsidRPr="00382563">
        <w:rPr>
          <w:spacing w:val="93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личностью</w:t>
      </w:r>
      <w:r w:rsidRPr="00382563">
        <w:rPr>
          <w:spacing w:val="92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89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зависимости</w:t>
      </w:r>
      <w:r w:rsidRPr="00382563">
        <w:rPr>
          <w:spacing w:val="92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92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этого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положения;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82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мотивацию</w:t>
      </w:r>
      <w:r w:rsidRPr="00382563">
        <w:rPr>
          <w:spacing w:val="1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поведения</w:t>
      </w:r>
      <w:r w:rsidRPr="00382563">
        <w:rPr>
          <w:spacing w:val="13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1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4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1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2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зависимости</w:t>
      </w:r>
      <w:r w:rsidRPr="00382563">
        <w:rPr>
          <w:spacing w:val="1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3"/>
          <w:sz w:val="28"/>
          <w:szCs w:val="28"/>
        </w:rPr>
        <w:t xml:space="preserve"> </w:t>
      </w:r>
      <w:r w:rsidRPr="00382563">
        <w:rPr>
          <w:sz w:val="28"/>
          <w:szCs w:val="28"/>
        </w:rPr>
        <w:t>ее</w:t>
      </w:r>
      <w:r w:rsidRPr="00382563">
        <w:rPr>
          <w:spacing w:val="12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целей</w:t>
      </w:r>
      <w:r w:rsidRPr="00382563">
        <w:rPr>
          <w:spacing w:val="1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ценностей;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мировоззрение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совокупность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окружающему</w:t>
      </w:r>
      <w:r w:rsidRPr="00382563">
        <w:rPr>
          <w:spacing w:val="-8"/>
          <w:sz w:val="28"/>
          <w:szCs w:val="28"/>
        </w:rPr>
        <w:t xml:space="preserve"> </w:t>
      </w:r>
      <w:r w:rsidRPr="00382563">
        <w:rPr>
          <w:sz w:val="28"/>
          <w:szCs w:val="28"/>
        </w:rPr>
        <w:t>миру;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характер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склонности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человека.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Эта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сложная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субъективных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свойств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качеств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человека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определяет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поведение.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понятия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комплексного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lastRenderedPageBreak/>
        <w:t>подхода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заключено положение о диалектическом единстве единичного и общего, части и целого,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выражена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всеобщая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связь явлений 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их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целостность.</w:t>
      </w:r>
    </w:p>
    <w:p w:rsidR="005921BD" w:rsidRPr="00382563" w:rsidRDefault="007A597E" w:rsidP="00382563">
      <w:pPr>
        <w:ind w:firstLine="720"/>
        <w:jc w:val="both"/>
        <w:rPr>
          <w:sz w:val="28"/>
          <w:szCs w:val="28"/>
        </w:rPr>
      </w:pPr>
      <w:r w:rsidRPr="00382563">
        <w:rPr>
          <w:b/>
          <w:sz w:val="28"/>
          <w:szCs w:val="28"/>
        </w:rPr>
        <w:t>Личностно-ориентированный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подход</w:t>
      </w:r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разрабатываемый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русле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отечественной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психологической</w:t>
      </w:r>
      <w:r w:rsidRPr="00382563">
        <w:rPr>
          <w:spacing w:val="30"/>
          <w:sz w:val="28"/>
          <w:szCs w:val="28"/>
        </w:rPr>
        <w:t xml:space="preserve"> </w:t>
      </w:r>
      <w:r w:rsidRPr="00382563">
        <w:rPr>
          <w:sz w:val="28"/>
          <w:szCs w:val="28"/>
        </w:rPr>
        <w:t>н</w:t>
      </w:r>
      <w:r w:rsidRPr="00382563">
        <w:rPr>
          <w:sz w:val="28"/>
          <w:szCs w:val="28"/>
        </w:rPr>
        <w:t>ауки</w:t>
      </w:r>
      <w:r w:rsidRPr="00382563">
        <w:rPr>
          <w:spacing w:val="32"/>
          <w:sz w:val="28"/>
          <w:szCs w:val="28"/>
        </w:rPr>
        <w:t xml:space="preserve"> </w:t>
      </w:r>
      <w:r w:rsidRPr="00382563">
        <w:rPr>
          <w:sz w:val="28"/>
          <w:szCs w:val="28"/>
        </w:rPr>
        <w:t>(</w:t>
      </w:r>
      <w:proofErr w:type="spellStart"/>
      <w:r w:rsidRPr="00382563">
        <w:rPr>
          <w:sz w:val="28"/>
          <w:szCs w:val="28"/>
        </w:rPr>
        <w:t>В.В.Рубцов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3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Н.Ю.Синягина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3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И.С.Якиманская</w:t>
      </w:r>
      <w:proofErr w:type="spellEnd"/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32"/>
          <w:sz w:val="28"/>
          <w:szCs w:val="28"/>
        </w:rPr>
        <w:t xml:space="preserve"> </w:t>
      </w:r>
      <w:r w:rsidRPr="00382563">
        <w:rPr>
          <w:sz w:val="28"/>
          <w:szCs w:val="28"/>
        </w:rPr>
        <w:t>др.),</w:t>
      </w:r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основан</w:t>
      </w:r>
      <w:r w:rsidRPr="00382563">
        <w:rPr>
          <w:spacing w:val="3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="00382563">
        <w:rPr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идеях о </w:t>
      </w:r>
      <w:proofErr w:type="spellStart"/>
      <w:r w:rsidRPr="00382563">
        <w:rPr>
          <w:sz w:val="28"/>
          <w:szCs w:val="28"/>
        </w:rPr>
        <w:t>деятельностной</w:t>
      </w:r>
      <w:proofErr w:type="spellEnd"/>
      <w:r w:rsidRPr="00382563">
        <w:rPr>
          <w:sz w:val="28"/>
          <w:szCs w:val="28"/>
        </w:rPr>
        <w:t xml:space="preserve"> модели формирования личности. Его необходимо применять 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связи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приоритетом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потребностей,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ценностей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максимальным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индивидуальных,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субъектных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личностных особенностей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обучающихся.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рамках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личностно-ориентированного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рассматривается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активный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субъект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деятельности,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включенный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53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сложную</w:t>
      </w:r>
      <w:r w:rsidRPr="00382563">
        <w:rPr>
          <w:spacing w:val="57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систему</w:t>
      </w:r>
      <w:r w:rsidRPr="00382563">
        <w:rPr>
          <w:spacing w:val="49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полисубъектных</w:t>
      </w:r>
      <w:proofErr w:type="spell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«</w:t>
      </w:r>
      <w:proofErr w:type="gramStart"/>
      <w:r w:rsidRPr="00382563">
        <w:rPr>
          <w:sz w:val="28"/>
          <w:szCs w:val="28"/>
        </w:rPr>
        <w:t>субъект-субъектных</w:t>
      </w:r>
      <w:proofErr w:type="gramEnd"/>
      <w:r w:rsidRPr="00382563">
        <w:rPr>
          <w:sz w:val="28"/>
          <w:szCs w:val="28"/>
        </w:rPr>
        <w:t>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«субъект-объектных»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Личность,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согласно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этому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подходу,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развивается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условиях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индивида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целенаправленного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воспитания.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«Развитие»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данном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контексте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понимается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качественные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 количественные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позитивные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изменения.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1"/>
        <w:numPr>
          <w:ilvl w:val="0"/>
          <w:numId w:val="6"/>
        </w:numPr>
        <w:tabs>
          <w:tab w:val="left" w:pos="909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Принципы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Наиболее перспективные подходы (системный подход, комплексный и личностн</w:t>
      </w:r>
      <w:proofErr w:type="gramStart"/>
      <w:r w:rsidRPr="00382563">
        <w:rPr>
          <w:sz w:val="28"/>
          <w:szCs w:val="28"/>
        </w:rPr>
        <w:t>о-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ориентированный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подходы)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обуславливают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принципы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Большинство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принципов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может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применяться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отдельного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наставника, так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целом.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Др.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Джин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Родз</w:t>
      </w:r>
      <w:proofErr w:type="spellEnd"/>
      <w:r w:rsidRPr="00382563">
        <w:rPr>
          <w:sz w:val="28"/>
          <w:szCs w:val="28"/>
        </w:rPr>
        <w:t>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Белль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Лян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Спенсер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выделяют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следующие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принципы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 наставничества: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благополучия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безопасности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подростка;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надежности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ответственности;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честности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взаимоотношений;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справедливости;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уважения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достоинства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ребенка;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66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56"/>
          <w:sz w:val="28"/>
          <w:szCs w:val="28"/>
        </w:rPr>
        <w:t xml:space="preserve"> </w:t>
      </w:r>
      <w:r w:rsidRPr="00382563">
        <w:rPr>
          <w:sz w:val="28"/>
          <w:szCs w:val="28"/>
        </w:rPr>
        <w:t>уважения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чести</w:t>
      </w:r>
      <w:r w:rsidRPr="00382563">
        <w:rPr>
          <w:spacing w:val="55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молодежи</w:t>
      </w:r>
      <w:r w:rsidRPr="00382563">
        <w:rPr>
          <w:spacing w:val="55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права</w:t>
      </w:r>
      <w:r w:rsidRPr="00382563">
        <w:rPr>
          <w:spacing w:val="52"/>
          <w:sz w:val="28"/>
          <w:szCs w:val="28"/>
        </w:rPr>
        <w:t xml:space="preserve"> </w:t>
      </w:r>
      <w:r w:rsidRPr="00382563">
        <w:rPr>
          <w:sz w:val="28"/>
          <w:szCs w:val="28"/>
        </w:rPr>
        <w:t>голоса</w:t>
      </w:r>
      <w:r w:rsidRPr="00382563">
        <w:rPr>
          <w:spacing w:val="55"/>
          <w:sz w:val="28"/>
          <w:szCs w:val="28"/>
        </w:rPr>
        <w:t xml:space="preserve"> </w:t>
      </w:r>
      <w:r w:rsidRPr="00382563">
        <w:rPr>
          <w:sz w:val="28"/>
          <w:szCs w:val="28"/>
        </w:rPr>
        <w:t>семьи</w:t>
      </w:r>
      <w:r w:rsidRPr="00382563">
        <w:rPr>
          <w:spacing w:val="55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планировании</w:t>
      </w:r>
      <w:r w:rsidRPr="00382563">
        <w:rPr>
          <w:spacing w:val="52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 наставничества;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2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стремления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равенству,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культурной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отзывчивости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позитивным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социальным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переменам.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Реализация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 с учетом российского законодательства, социально-экономических и других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условий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наибо</w:t>
      </w:r>
      <w:r w:rsidRPr="00382563">
        <w:rPr>
          <w:sz w:val="28"/>
          <w:szCs w:val="28"/>
        </w:rPr>
        <w:t>лее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опорой 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следующие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принципы: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130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научности,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предполагающий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организациях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научно обоснованных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 проверенных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технологий.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046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разработку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с максимальным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охватом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необходимых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компонентов.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952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 xml:space="preserve">Принцип стратегической целостности определяет единую целостную </w:t>
      </w:r>
      <w:r w:rsidRPr="00382563">
        <w:rPr>
          <w:sz w:val="28"/>
          <w:szCs w:val="28"/>
        </w:rPr>
        <w:lastRenderedPageBreak/>
        <w:t>стратегию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обусловливающую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стратегические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направления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такой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945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 легитимности:</w:t>
      </w:r>
      <w:r w:rsidRPr="00382563">
        <w:rPr>
          <w:sz w:val="28"/>
          <w:szCs w:val="28"/>
        </w:rPr>
        <w:t xml:space="preserve"> деятельность по реализации программы 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соответствовать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законодательству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нормам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международного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права.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909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-7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комплексности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предполагает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согласованность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взаимодействия: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83"/>
        </w:tabs>
        <w:ind w:left="0" w:firstLine="720"/>
        <w:rPr>
          <w:sz w:val="28"/>
          <w:szCs w:val="28"/>
        </w:rPr>
      </w:pPr>
      <w:r w:rsidRPr="00382563">
        <w:rPr>
          <w:i/>
          <w:sz w:val="28"/>
          <w:szCs w:val="28"/>
        </w:rPr>
        <w:t>на</w:t>
      </w:r>
      <w:r w:rsidRPr="00382563">
        <w:rPr>
          <w:i/>
          <w:spacing w:val="1"/>
          <w:sz w:val="28"/>
          <w:szCs w:val="28"/>
        </w:rPr>
        <w:t xml:space="preserve"> </w:t>
      </w:r>
      <w:r w:rsidRPr="00382563">
        <w:rPr>
          <w:i/>
          <w:sz w:val="28"/>
          <w:szCs w:val="28"/>
        </w:rPr>
        <w:t>профессиональном</w:t>
      </w:r>
      <w:r w:rsidRPr="00382563">
        <w:rPr>
          <w:i/>
          <w:spacing w:val="1"/>
          <w:sz w:val="28"/>
          <w:szCs w:val="28"/>
        </w:rPr>
        <w:t xml:space="preserve"> </w:t>
      </w:r>
      <w:r w:rsidRPr="00382563">
        <w:rPr>
          <w:i/>
          <w:sz w:val="28"/>
          <w:szCs w:val="28"/>
        </w:rPr>
        <w:t>уровне</w:t>
      </w:r>
      <w:r w:rsidRPr="00382563">
        <w:rPr>
          <w:i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–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педагогов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организации;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специалистов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НКО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специалистов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участвующих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15"/>
        </w:tabs>
        <w:ind w:left="0" w:firstLine="720"/>
        <w:rPr>
          <w:sz w:val="28"/>
          <w:szCs w:val="28"/>
        </w:rPr>
      </w:pPr>
      <w:r w:rsidRPr="00382563">
        <w:rPr>
          <w:i/>
          <w:sz w:val="28"/>
          <w:szCs w:val="28"/>
        </w:rPr>
        <w:t xml:space="preserve">на ведомственном уровне </w:t>
      </w:r>
      <w:r w:rsidRPr="00382563">
        <w:rPr>
          <w:sz w:val="28"/>
          <w:szCs w:val="28"/>
        </w:rPr>
        <w:t>– кураторов программы наставничества на региональном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федеральном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уровне;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20"/>
        </w:tabs>
        <w:ind w:left="0" w:firstLine="720"/>
        <w:rPr>
          <w:sz w:val="28"/>
          <w:szCs w:val="28"/>
        </w:rPr>
      </w:pPr>
      <w:r w:rsidRPr="00382563">
        <w:rPr>
          <w:i/>
          <w:sz w:val="28"/>
          <w:szCs w:val="28"/>
        </w:rPr>
        <w:t xml:space="preserve">на уровне государственных, общественных и международных организаций </w:t>
      </w:r>
      <w:r w:rsidRPr="00382563">
        <w:rPr>
          <w:sz w:val="28"/>
          <w:szCs w:val="28"/>
        </w:rPr>
        <w:t>в части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согласованности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их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действий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единства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стратегии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005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суверенных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честность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открытость взаимоотношений, недопущение покушений на тайну личности, какого-либо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воздействия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 обследования обманным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путем.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981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аксиологичности</w:t>
      </w:r>
      <w:proofErr w:type="spell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включает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себя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формирование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привлекательности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законопослушности, уважении к личности, г</w:t>
      </w:r>
      <w:r w:rsidRPr="00382563">
        <w:rPr>
          <w:sz w:val="28"/>
          <w:szCs w:val="28"/>
        </w:rPr>
        <w:t>осударству, окружающей среде, с ориентиром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общечеловеческие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ценности, которые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являются регуляторами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поведения.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976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продвижения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благополучия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безопасности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подростка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«не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навреди»)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</w:t>
      </w:r>
      <w:r w:rsidRPr="00382563">
        <w:rPr>
          <w:sz w:val="28"/>
          <w:szCs w:val="28"/>
        </w:rPr>
        <w:t>зом,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чтобы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максимально</w:t>
      </w:r>
      <w:r w:rsidRPr="00382563">
        <w:rPr>
          <w:spacing w:val="53"/>
          <w:sz w:val="28"/>
          <w:szCs w:val="28"/>
        </w:rPr>
        <w:t xml:space="preserve"> </w:t>
      </w:r>
      <w:r w:rsidRPr="00382563">
        <w:rPr>
          <w:sz w:val="28"/>
          <w:szCs w:val="28"/>
        </w:rPr>
        <w:t>избежать</w:t>
      </w:r>
      <w:r w:rsidRPr="00382563">
        <w:rPr>
          <w:spacing w:val="55"/>
          <w:sz w:val="28"/>
          <w:szCs w:val="28"/>
        </w:rPr>
        <w:t xml:space="preserve"> </w:t>
      </w:r>
      <w:r w:rsidRPr="00382563">
        <w:rPr>
          <w:sz w:val="28"/>
          <w:szCs w:val="28"/>
        </w:rPr>
        <w:t>риска</w:t>
      </w:r>
      <w:r w:rsidRPr="00382563">
        <w:rPr>
          <w:spacing w:val="5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нанесения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вреда</w:t>
      </w:r>
      <w:r w:rsidRPr="00382563">
        <w:rPr>
          <w:spacing w:val="53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наставляемому</w:t>
      </w:r>
      <w:proofErr w:type="gramEnd"/>
      <w:r w:rsidRPr="00382563">
        <w:rPr>
          <w:sz w:val="28"/>
          <w:szCs w:val="28"/>
        </w:rPr>
        <w:t>.</w:t>
      </w:r>
      <w:r w:rsidRPr="00382563">
        <w:rPr>
          <w:spacing w:val="54"/>
          <w:sz w:val="28"/>
          <w:szCs w:val="28"/>
        </w:rPr>
        <w:t xml:space="preserve"> </w:t>
      </w:r>
      <w:r w:rsidRPr="00382563">
        <w:rPr>
          <w:sz w:val="28"/>
          <w:szCs w:val="28"/>
        </w:rPr>
        <w:t>Никакие</w:t>
      </w:r>
      <w:r w:rsidRPr="00382563">
        <w:rPr>
          <w:spacing w:val="53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обстоятельства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интересы наставника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перекрыть интересы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ребенка.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055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ответственности.</w:t>
      </w:r>
      <w:r w:rsidRPr="00382563">
        <w:rPr>
          <w:spacing w:val="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Предполагает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ответственное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поведение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наставляемому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устойчивость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влиянию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стереотипов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 предшествующего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опыта.</w:t>
      </w:r>
      <w:proofErr w:type="gramEnd"/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062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 индивидуализации и индивидуальной адекватности, направленный 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сохранение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индивидуальных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приоритетов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создании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собственной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траектории развития. Принцип подразумевает реализацию программы наставничества 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возрастных,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гендерных,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культурных,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национальных,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религиозных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особенностей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целью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целостной,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творческой,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социально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адаптированной,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здоров</w:t>
      </w:r>
      <w:r w:rsidRPr="00382563">
        <w:rPr>
          <w:sz w:val="28"/>
          <w:szCs w:val="28"/>
        </w:rPr>
        <w:t>ой личности.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067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 равенства. Этот принцип означает, что программа наставничества 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реализуется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вакууме;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реализуется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среди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людей,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имеющих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гендерные,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культурные,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национальные, религиозные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 другие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особенности.</w:t>
      </w:r>
    </w:p>
    <w:p w:rsidR="005921BD" w:rsidRPr="00382563" w:rsidRDefault="007A597E" w:rsidP="00382563">
      <w:pPr>
        <w:pStyle w:val="a4"/>
        <w:numPr>
          <w:ilvl w:val="0"/>
          <w:numId w:val="4"/>
        </w:numPr>
        <w:tabs>
          <w:tab w:val="left" w:pos="1079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Принцип многоаспектности предполагает сочетание и чередование различных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аспектов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 наставничества.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lastRenderedPageBreak/>
        <w:t>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является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проверенной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стратегией,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доказавшей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свою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способность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помочь молодым людям реализовать их потенциал при любых обстоятельствах. За счет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людей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наиболее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решать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задачи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воспитания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подрастающего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поколения, его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социализации 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поддержки.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1"/>
        <w:numPr>
          <w:ilvl w:val="0"/>
          <w:numId w:val="3"/>
        </w:numPr>
        <w:tabs>
          <w:tab w:val="left" w:pos="909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Пять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основных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типов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</w:t>
      </w:r>
      <w:r w:rsidRPr="00382563">
        <w:rPr>
          <w:sz w:val="28"/>
          <w:szCs w:val="28"/>
        </w:rPr>
        <w:t>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Выделяют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  <w:u w:val="single"/>
        </w:rPr>
        <w:t>пять</w:t>
      </w:r>
      <w:r w:rsidRPr="00382563">
        <w:rPr>
          <w:spacing w:val="-3"/>
          <w:sz w:val="28"/>
          <w:szCs w:val="28"/>
          <w:u w:val="single"/>
        </w:rPr>
        <w:t xml:space="preserve"> </w:t>
      </w:r>
      <w:r w:rsidRPr="00382563">
        <w:rPr>
          <w:sz w:val="28"/>
          <w:szCs w:val="28"/>
          <w:u w:val="single"/>
        </w:rPr>
        <w:t>основных</w:t>
      </w:r>
      <w:r w:rsidRPr="00382563">
        <w:rPr>
          <w:spacing w:val="-2"/>
          <w:sz w:val="28"/>
          <w:szCs w:val="28"/>
          <w:u w:val="single"/>
        </w:rPr>
        <w:t xml:space="preserve"> </w:t>
      </w:r>
      <w:r w:rsidRPr="00382563">
        <w:rPr>
          <w:sz w:val="28"/>
          <w:szCs w:val="28"/>
          <w:u w:val="single"/>
        </w:rPr>
        <w:t>типов</w:t>
      </w:r>
      <w:r w:rsidRPr="00382563">
        <w:rPr>
          <w:spacing w:val="-3"/>
          <w:sz w:val="28"/>
          <w:szCs w:val="28"/>
          <w:u w:val="single"/>
        </w:rPr>
        <w:t xml:space="preserve"> </w:t>
      </w:r>
      <w:r w:rsidRPr="00382563">
        <w:rPr>
          <w:sz w:val="28"/>
          <w:szCs w:val="28"/>
          <w:u w:val="single"/>
        </w:rPr>
        <w:t>наставничества: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Традиционное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личное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наставничество.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подразумевает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 одного молодого человека одним взрослым. Наставник и наставляемый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встречаться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минимум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четыре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часа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месяц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протяжении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года.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Наставляемые должны изначально знать, на какую продолжительность отношений они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рассчитывать, чтобы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избежать завышенных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ожиданий.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Групповое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наставничество.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Групповое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подразумевает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одного наставника с группой, </w:t>
      </w:r>
      <w:r w:rsidRPr="00382563">
        <w:rPr>
          <w:sz w:val="28"/>
          <w:szCs w:val="28"/>
        </w:rPr>
        <w:t>состоящей максимум из четырех человек. Наставник берет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на себя роль лидера и обязательство регулярно проводить встречи с </w:t>
      </w:r>
      <w:proofErr w:type="gramStart"/>
      <w:r w:rsidRPr="00382563">
        <w:rPr>
          <w:sz w:val="28"/>
          <w:szCs w:val="28"/>
        </w:rPr>
        <w:t>наставляемыми</w:t>
      </w:r>
      <w:proofErr w:type="gramEnd"/>
      <w:r w:rsidRPr="00382563">
        <w:rPr>
          <w:sz w:val="28"/>
          <w:szCs w:val="28"/>
        </w:rPr>
        <w:t xml:space="preserve"> 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протяжении длительного периода времени. Большая часть взаимодействия происходит 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виде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групповых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сессий,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рамках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</w:t>
      </w:r>
      <w:r w:rsidRPr="00382563">
        <w:rPr>
          <w:sz w:val="28"/>
          <w:szCs w:val="28"/>
        </w:rPr>
        <w:t>рых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отведено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общение.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Командное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наставничество.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рамках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командного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несколько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взрослых работают с небольшими группами молодых людей (в соотношении взрослых 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молодежи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больше, чем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один к четырем).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Наставничество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ровесниками</w:t>
      </w:r>
      <w:r w:rsidRPr="00382563">
        <w:rPr>
          <w:b/>
          <w:sz w:val="28"/>
          <w:szCs w:val="28"/>
        </w:rPr>
        <w:t>.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ровесниками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предоставляет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молодым людям возможность развивать наставнические отношения со сверстниками 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младшими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возрасту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подростками.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Например,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ученик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средней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школы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может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быть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ученика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начальной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школы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изучении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школьных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предметов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 досуговой деятельности. Такие молодые наставники служат образцом для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подражания.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требуют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постоянной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поддержки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тщательного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наблюдения.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правило,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рамках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сверстников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</w:t>
      </w:r>
      <w:r w:rsidRPr="00382563">
        <w:rPr>
          <w:sz w:val="28"/>
          <w:szCs w:val="28"/>
        </w:rPr>
        <w:t>емый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часто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встречаются в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течение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семестра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всего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учебного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года.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Интернет-наставничество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(также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известное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«онлайн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наставничество»).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подразумевает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взрослого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59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одним</w:t>
      </w:r>
      <w:r w:rsidRPr="00382563">
        <w:rPr>
          <w:spacing w:val="59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молодым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человеком,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которые</w:t>
      </w:r>
      <w:r w:rsidRPr="00382563">
        <w:rPr>
          <w:spacing w:val="58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общаются</w:t>
      </w:r>
      <w:r w:rsidR="00382563">
        <w:rPr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через </w:t>
      </w:r>
      <w:proofErr w:type="gramStart"/>
      <w:r w:rsidRPr="00382563">
        <w:rPr>
          <w:sz w:val="28"/>
          <w:szCs w:val="28"/>
        </w:rPr>
        <w:t>Интернет</w:t>
      </w:r>
      <w:proofErr w:type="gramEnd"/>
      <w:r w:rsidRPr="00382563">
        <w:rPr>
          <w:sz w:val="28"/>
          <w:szCs w:val="28"/>
        </w:rPr>
        <w:t xml:space="preserve"> по крайней мере один раз в неделю от шести месяцев до года. При этом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быть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организованы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две-три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личные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встречи,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из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которых является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стартовой.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Часто наставник выступает в качестве руководителя или консультанта в каких-либо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видах деятельности, например, помогает </w:t>
      </w:r>
      <w:proofErr w:type="gramStart"/>
      <w:r w:rsidRPr="00382563">
        <w:rPr>
          <w:sz w:val="28"/>
          <w:szCs w:val="28"/>
        </w:rPr>
        <w:t>наставляемому</w:t>
      </w:r>
      <w:proofErr w:type="gramEnd"/>
      <w:r w:rsidRPr="00382563">
        <w:rPr>
          <w:sz w:val="28"/>
          <w:szCs w:val="28"/>
        </w:rPr>
        <w:t xml:space="preserve"> завершить школьный проект 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обсуждает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будущие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варианты развития карьеры.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течение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летних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месяцев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интернет-наставничество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может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служить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между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любом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типе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наставничества. Такое общение позволяет осуществлять взаимодействие наставников </w:t>
      </w:r>
      <w:proofErr w:type="gramStart"/>
      <w:r w:rsidRPr="00382563">
        <w:rPr>
          <w:sz w:val="28"/>
          <w:szCs w:val="28"/>
        </w:rPr>
        <w:t>с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наставляемым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конкретным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практическим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проблемам,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создать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базу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актуальным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вопросам.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lastRenderedPageBreak/>
        <w:t>Этот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тип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предоставляет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участникам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боль</w:t>
      </w:r>
      <w:r w:rsidRPr="00382563">
        <w:rPr>
          <w:sz w:val="28"/>
          <w:szCs w:val="28"/>
        </w:rPr>
        <w:t>ше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времени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обдумывание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вопросов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подготовку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ответов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позволяет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участвовать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обсуждении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большему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числу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заинтересованных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лиц,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потому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более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серьезным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обсуждениям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сравнении с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консультацией.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Наставнические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взаимоотношения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адаптировать</w:t>
      </w:r>
      <w:r w:rsidRPr="00382563">
        <w:rPr>
          <w:spacing w:val="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обучающихся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 переходе из одной ступени обучения на другую (из начальной школы в среднюю, из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средней в старшую, из школы в вуз и т.д.). Наставническая программа также может быть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вопросах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профориентации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старшекласснико</w:t>
      </w:r>
      <w:r w:rsidRPr="00382563">
        <w:rPr>
          <w:sz w:val="28"/>
          <w:szCs w:val="28"/>
        </w:rPr>
        <w:t>в.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4"/>
        <w:numPr>
          <w:ilvl w:val="0"/>
          <w:numId w:val="3"/>
        </w:numPr>
        <w:tabs>
          <w:tab w:val="left" w:pos="909"/>
        </w:tabs>
        <w:ind w:left="0" w:firstLine="720"/>
        <w:jc w:val="both"/>
        <w:rPr>
          <w:sz w:val="28"/>
          <w:szCs w:val="28"/>
        </w:rPr>
      </w:pPr>
      <w:r w:rsidRPr="00382563">
        <w:rPr>
          <w:b/>
          <w:sz w:val="28"/>
          <w:szCs w:val="28"/>
        </w:rPr>
        <w:t>Критерии</w:t>
      </w:r>
      <w:r w:rsidRPr="00382563">
        <w:rPr>
          <w:b/>
          <w:spacing w:val="-5"/>
          <w:sz w:val="28"/>
          <w:szCs w:val="28"/>
        </w:rPr>
        <w:t xml:space="preserve"> </w:t>
      </w:r>
      <w:r w:rsidRPr="00382563">
        <w:rPr>
          <w:b/>
          <w:sz w:val="28"/>
          <w:szCs w:val="28"/>
        </w:rPr>
        <w:t>эффективности</w:t>
      </w:r>
      <w:r w:rsidRPr="00382563">
        <w:rPr>
          <w:b/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наставнических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взаимоотношений.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зависимости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цели,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взаимоотношения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соответствовать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следующим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критериям: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66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 xml:space="preserve">тщательный отбор наставников. Такой отбор должен обеспечить </w:t>
      </w:r>
      <w:proofErr w:type="gramStart"/>
      <w:r w:rsidRPr="00382563">
        <w:rPr>
          <w:sz w:val="28"/>
          <w:szCs w:val="28"/>
        </w:rPr>
        <w:t>наставляемым</w:t>
      </w:r>
      <w:proofErr w:type="gram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безопасность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уберечь 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неквалифицированных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47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групповом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если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обучающиеся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девиантным</w:t>
      </w:r>
      <w:proofErr w:type="spellEnd"/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поведением,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обязательно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наличие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категорией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подростков.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Еще одна эффективная форма наставничества - "Обучение д</w:t>
      </w:r>
      <w:r w:rsidRPr="00382563">
        <w:rPr>
          <w:sz w:val="28"/>
          <w:szCs w:val="28"/>
        </w:rPr>
        <w:t>ействием": наставники 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работают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над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особыми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проблемами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опыта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индивидуального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примера.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Разные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типы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комбинироваться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угодно,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чтобы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помочь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конкретному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подростку.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Одним</w:t>
      </w:r>
      <w:r w:rsidRPr="00382563">
        <w:rPr>
          <w:spacing w:val="22"/>
          <w:sz w:val="28"/>
          <w:szCs w:val="28"/>
        </w:rPr>
        <w:t xml:space="preserve"> </w:t>
      </w:r>
      <w:r w:rsidRPr="00382563">
        <w:rPr>
          <w:sz w:val="28"/>
          <w:szCs w:val="28"/>
        </w:rPr>
        <w:t>из</w:t>
      </w:r>
      <w:r w:rsidRPr="00382563">
        <w:rPr>
          <w:spacing w:val="24"/>
          <w:sz w:val="28"/>
          <w:szCs w:val="28"/>
        </w:rPr>
        <w:t xml:space="preserve"> </w:t>
      </w:r>
      <w:r w:rsidRPr="00382563">
        <w:rPr>
          <w:sz w:val="28"/>
          <w:szCs w:val="28"/>
        </w:rPr>
        <w:t>очень</w:t>
      </w:r>
      <w:r w:rsidRPr="00382563">
        <w:rPr>
          <w:spacing w:val="23"/>
          <w:sz w:val="28"/>
          <w:szCs w:val="28"/>
        </w:rPr>
        <w:t xml:space="preserve"> </w:t>
      </w:r>
      <w:r w:rsidRPr="00382563">
        <w:rPr>
          <w:sz w:val="28"/>
          <w:szCs w:val="28"/>
        </w:rPr>
        <w:t>важных</w:t>
      </w:r>
      <w:r w:rsidRPr="00382563">
        <w:rPr>
          <w:spacing w:val="24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моментов</w:t>
      </w:r>
      <w:r w:rsidRPr="00382563">
        <w:rPr>
          <w:spacing w:val="2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2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построении</w:t>
      </w:r>
      <w:r w:rsidRPr="00382563">
        <w:rPr>
          <w:spacing w:val="2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2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выступает</w:t>
      </w:r>
      <w:r w:rsidRPr="00382563">
        <w:rPr>
          <w:spacing w:val="8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</w:t>
      </w:r>
      <w:r w:rsidRPr="00382563">
        <w:rPr>
          <w:spacing w:val="5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мониторинга.</w:t>
      </w:r>
      <w:r w:rsidRPr="00382563">
        <w:rPr>
          <w:spacing w:val="6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4"/>
          <w:sz w:val="28"/>
          <w:szCs w:val="28"/>
        </w:rPr>
        <w:t xml:space="preserve"> </w:t>
      </w:r>
      <w:r w:rsidRPr="00382563">
        <w:rPr>
          <w:sz w:val="28"/>
          <w:szCs w:val="28"/>
        </w:rPr>
        <w:t>внесении</w:t>
      </w:r>
      <w:r w:rsidRPr="00382563">
        <w:rPr>
          <w:spacing w:val="5"/>
          <w:sz w:val="28"/>
          <w:szCs w:val="28"/>
        </w:rPr>
        <w:t xml:space="preserve"> </w:t>
      </w:r>
      <w:r w:rsidRPr="00382563">
        <w:rPr>
          <w:sz w:val="28"/>
          <w:szCs w:val="28"/>
        </w:rPr>
        <w:t>новых</w:t>
      </w:r>
      <w:r w:rsidRPr="00382563">
        <w:rPr>
          <w:spacing w:val="6"/>
          <w:sz w:val="28"/>
          <w:szCs w:val="28"/>
        </w:rPr>
        <w:t xml:space="preserve"> </w:t>
      </w:r>
      <w:r w:rsidRPr="00382563">
        <w:rPr>
          <w:sz w:val="28"/>
          <w:szCs w:val="28"/>
        </w:rPr>
        <w:t>креативных</w:t>
      </w:r>
      <w:r w:rsidRPr="00382563">
        <w:rPr>
          <w:spacing w:val="6"/>
          <w:sz w:val="28"/>
          <w:szCs w:val="28"/>
        </w:rPr>
        <w:t xml:space="preserve"> </w:t>
      </w:r>
      <w:r w:rsidRPr="00382563">
        <w:rPr>
          <w:sz w:val="28"/>
          <w:szCs w:val="28"/>
        </w:rPr>
        <w:t>идей</w:t>
      </w:r>
      <w:r w:rsidRPr="00382563">
        <w:rPr>
          <w:spacing w:val="5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5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программу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 обязательно стоит проводить оценку эффективности этих новых подходов.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Проектирование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планирование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первый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кл</w:t>
      </w:r>
      <w:r w:rsidRPr="00382563">
        <w:rPr>
          <w:sz w:val="28"/>
          <w:szCs w:val="28"/>
        </w:rPr>
        <w:t>ючевой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элемент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построении</w:t>
      </w:r>
      <w:r w:rsidRPr="00382563">
        <w:rPr>
          <w:spacing w:val="50"/>
          <w:sz w:val="28"/>
          <w:szCs w:val="28"/>
        </w:rPr>
        <w:t xml:space="preserve"> </w:t>
      </w:r>
      <w:r w:rsidRPr="00382563">
        <w:rPr>
          <w:sz w:val="28"/>
          <w:szCs w:val="28"/>
        </w:rPr>
        <w:t>системы</w:t>
      </w:r>
      <w:r w:rsidRPr="00382563">
        <w:rPr>
          <w:spacing w:val="5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50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5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образовательной</w:t>
      </w:r>
      <w:r w:rsidRPr="00382563">
        <w:rPr>
          <w:spacing w:val="52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организации.</w:t>
      </w:r>
      <w:r w:rsidRPr="00382563">
        <w:rPr>
          <w:spacing w:val="49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Этот</w:t>
      </w:r>
      <w:r w:rsidRPr="00382563">
        <w:rPr>
          <w:spacing w:val="52"/>
          <w:sz w:val="28"/>
          <w:szCs w:val="28"/>
        </w:rPr>
        <w:t xml:space="preserve"> </w:t>
      </w:r>
      <w:r w:rsidRPr="00382563">
        <w:rPr>
          <w:sz w:val="28"/>
          <w:szCs w:val="28"/>
        </w:rPr>
        <w:t>элемент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должен</w:t>
      </w:r>
      <w:r w:rsidRPr="00382563">
        <w:rPr>
          <w:spacing w:val="9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содержать</w:t>
      </w:r>
      <w:r w:rsidRPr="00382563">
        <w:rPr>
          <w:spacing w:val="9"/>
          <w:sz w:val="28"/>
          <w:szCs w:val="28"/>
        </w:rPr>
        <w:t xml:space="preserve"> </w:t>
      </w:r>
      <w:r w:rsidRPr="00382563">
        <w:rPr>
          <w:sz w:val="28"/>
          <w:szCs w:val="28"/>
        </w:rPr>
        <w:t>описание</w:t>
      </w:r>
      <w:r w:rsidRPr="00382563">
        <w:rPr>
          <w:spacing w:val="8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всех</w:t>
      </w:r>
      <w:r w:rsidRPr="00382563">
        <w:rPr>
          <w:spacing w:val="10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процессов</w:t>
      </w:r>
      <w:r w:rsidRPr="00382563">
        <w:rPr>
          <w:spacing w:val="9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9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9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8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="00382563">
        <w:rPr>
          <w:sz w:val="28"/>
          <w:szCs w:val="28"/>
        </w:rPr>
        <w:t xml:space="preserve"> </w:t>
      </w:r>
      <w:r w:rsidRPr="00382563">
        <w:rPr>
          <w:sz w:val="28"/>
          <w:szCs w:val="28"/>
        </w:rPr>
        <w:t>конкретной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образовательной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организации.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быть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четко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определены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прописаны: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1046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цели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(например,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социализация,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поддержка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учебе,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руководство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рабочих/профессиональных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вопросах),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задачи,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также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ожидаемые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результаты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образовательных организаций;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когда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часто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встречаться;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длительность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наставнических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место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проведения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заинтересованные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стороны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рамках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этой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56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этапы продвижения программы наставничества (распространение информации 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программе, открытые лекции, выступления опытных наставни</w:t>
      </w:r>
      <w:r w:rsidRPr="00382563">
        <w:rPr>
          <w:sz w:val="28"/>
          <w:szCs w:val="28"/>
        </w:rPr>
        <w:t>ков, кураторов программы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 т.д.);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сроки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этапы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мониторинга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оценки</w:t>
      </w:r>
      <w:r w:rsidRPr="00382563">
        <w:rPr>
          <w:spacing w:val="-6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эффективности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lastRenderedPageBreak/>
        <w:t>наставничества;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формы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документов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(протоколы,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памятки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др.)</w:t>
      </w:r>
      <w:proofErr w:type="gramStart"/>
      <w:r w:rsidRPr="00382563">
        <w:rPr>
          <w:sz w:val="28"/>
          <w:szCs w:val="28"/>
        </w:rPr>
        <w:t>;</w:t>
      </w:r>
      <w:r w:rsidRPr="00382563">
        <w:rPr>
          <w:sz w:val="28"/>
          <w:szCs w:val="28"/>
        </w:rPr>
        <w:t>и</w:t>
      </w:r>
      <w:proofErr w:type="gramEnd"/>
      <w:r w:rsidRPr="00382563">
        <w:rPr>
          <w:sz w:val="28"/>
          <w:szCs w:val="28"/>
        </w:rPr>
        <w:t>ерархическая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схема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управления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программой;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10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описание стратегии развития и дальнейшего обучения наставников и специалистов,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задействованных 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программы наставничества;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75"/>
          <w:tab w:val="left" w:pos="976"/>
          <w:tab w:val="left" w:pos="1757"/>
          <w:tab w:val="left" w:pos="2090"/>
          <w:tab w:val="left" w:pos="4159"/>
          <w:tab w:val="left" w:pos="4516"/>
          <w:tab w:val="left" w:pos="6478"/>
          <w:tab w:val="left" w:pos="8001"/>
          <w:tab w:val="left" w:pos="8349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связи</w:t>
      </w:r>
      <w:r w:rsidRPr="00382563">
        <w:rPr>
          <w:sz w:val="28"/>
          <w:szCs w:val="28"/>
        </w:rPr>
        <w:tab/>
        <w:t>с</w:t>
      </w:r>
      <w:r w:rsidRPr="00382563">
        <w:rPr>
          <w:sz w:val="28"/>
          <w:szCs w:val="28"/>
        </w:rPr>
        <w:tab/>
        <w:t>общественностью</w:t>
      </w:r>
      <w:r w:rsidRPr="00382563">
        <w:rPr>
          <w:sz w:val="28"/>
          <w:szCs w:val="28"/>
        </w:rPr>
        <w:tab/>
        <w:t>и</w:t>
      </w:r>
      <w:r w:rsidRPr="00382563">
        <w:rPr>
          <w:sz w:val="28"/>
          <w:szCs w:val="28"/>
        </w:rPr>
        <w:tab/>
        <w:t>распространение</w:t>
      </w:r>
      <w:r w:rsidRPr="00382563">
        <w:rPr>
          <w:sz w:val="28"/>
          <w:szCs w:val="28"/>
        </w:rPr>
        <w:tab/>
        <w:t>информации</w:t>
      </w:r>
      <w:r w:rsidRPr="00382563">
        <w:rPr>
          <w:sz w:val="28"/>
          <w:szCs w:val="28"/>
        </w:rPr>
        <w:tab/>
        <w:t>о</w:t>
      </w:r>
      <w:r w:rsidRPr="00382563">
        <w:rPr>
          <w:sz w:val="28"/>
          <w:szCs w:val="28"/>
        </w:rPr>
        <w:tab/>
      </w:r>
      <w:r w:rsidRPr="00382563">
        <w:rPr>
          <w:spacing w:val="-1"/>
          <w:sz w:val="28"/>
          <w:szCs w:val="28"/>
        </w:rPr>
        <w:t>программе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ее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эффективности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профессиональном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сооб</w:t>
      </w:r>
      <w:r w:rsidRPr="00382563">
        <w:rPr>
          <w:sz w:val="28"/>
          <w:szCs w:val="28"/>
        </w:rPr>
        <w:t>ществе.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Принципы проектирования и планирования для всех образовательных организаций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одинаковы, но их реализация может варьироваться в зависимости от выбранного типа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Эффективные программы наставничества подразумевают достаточную гибкость для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удовлетворения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потребностей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каждого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являются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безопасными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 для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 и для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наставника.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Наиболее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достоверным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показателем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положительных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результатов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является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наличие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между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</w:t>
      </w:r>
      <w:r w:rsidRPr="00382563">
        <w:rPr>
          <w:sz w:val="28"/>
          <w:szCs w:val="28"/>
        </w:rPr>
        <w:t>мыми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доверительных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отношений.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Такие</w:t>
      </w:r>
      <w:r w:rsidRPr="00382563">
        <w:rPr>
          <w:spacing w:val="16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отношения</w:t>
      </w:r>
      <w:r w:rsidRPr="00382563">
        <w:rPr>
          <w:spacing w:val="16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16"/>
          <w:sz w:val="28"/>
          <w:szCs w:val="28"/>
        </w:rPr>
        <w:t xml:space="preserve"> </w:t>
      </w:r>
      <w:r w:rsidRPr="00382563">
        <w:rPr>
          <w:sz w:val="28"/>
          <w:szCs w:val="28"/>
        </w:rPr>
        <w:t>складываются</w:t>
      </w:r>
      <w:r w:rsidRPr="00382563">
        <w:rPr>
          <w:spacing w:val="17"/>
          <w:sz w:val="28"/>
          <w:szCs w:val="28"/>
        </w:rPr>
        <w:t xml:space="preserve"> </w:t>
      </w:r>
      <w:r w:rsidRPr="00382563">
        <w:rPr>
          <w:sz w:val="28"/>
          <w:szCs w:val="28"/>
        </w:rPr>
        <w:t>сами</w:t>
      </w:r>
      <w:r w:rsidRPr="00382563">
        <w:rPr>
          <w:spacing w:val="17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собой.</w:t>
      </w:r>
      <w:r w:rsidRPr="00382563">
        <w:rPr>
          <w:spacing w:val="16"/>
          <w:sz w:val="28"/>
          <w:szCs w:val="28"/>
        </w:rPr>
        <w:t xml:space="preserve"> </w:t>
      </w:r>
      <w:r w:rsidRPr="00382563">
        <w:rPr>
          <w:sz w:val="28"/>
          <w:szCs w:val="28"/>
        </w:rPr>
        <w:t>Они</w:t>
      </w:r>
      <w:r w:rsidRPr="00382563">
        <w:rPr>
          <w:spacing w:val="15"/>
          <w:sz w:val="28"/>
          <w:szCs w:val="28"/>
        </w:rPr>
        <w:t xml:space="preserve"> </w:t>
      </w:r>
      <w:r w:rsidRPr="00382563">
        <w:rPr>
          <w:sz w:val="28"/>
          <w:szCs w:val="28"/>
        </w:rPr>
        <w:t>нуждаются</w:t>
      </w:r>
      <w:r w:rsidRPr="00382563">
        <w:rPr>
          <w:spacing w:val="17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6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постоянной</w:t>
      </w:r>
      <w:r w:rsidRPr="00382563">
        <w:rPr>
          <w:spacing w:val="15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поддержке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мониторинге, особенно на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ранних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стадиях.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Выделяют четыре основных принципа для построения эффективных отношений 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сфере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проведение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обоснованных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тщательных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проверок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потенциальных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подбор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наставляемых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основе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схожести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интересов;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обучение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продолжительностью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менее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шести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часов;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1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обеспечение обучения и поддержки на протяжении всего процесса взаимодействия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и наставляемого.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Эти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четыре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принципа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могут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помочь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обеспечить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успешные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продолжительные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наставнические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отношения.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Существуют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поддержания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</w:t>
      </w:r>
      <w:r w:rsidRPr="00382563">
        <w:rPr>
          <w:sz w:val="28"/>
          <w:szCs w:val="28"/>
        </w:rPr>
        <w:t>пешных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взаимоотношений</w:t>
      </w:r>
      <w:r w:rsidRPr="00382563">
        <w:rPr>
          <w:spacing w:val="-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с</w:t>
      </w:r>
      <w:proofErr w:type="gramEnd"/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наставляемым,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включая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нижеперечисленные:</w:t>
      </w:r>
    </w:p>
    <w:p w:rsidR="005921BD" w:rsidRPr="00382563" w:rsidRDefault="007A597E" w:rsidP="00382563">
      <w:pPr>
        <w:pStyle w:val="a4"/>
        <w:numPr>
          <w:ilvl w:val="0"/>
          <w:numId w:val="2"/>
        </w:numPr>
        <w:tabs>
          <w:tab w:val="left" w:pos="1009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Стабильное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присутствие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жизни</w:t>
      </w:r>
      <w:r w:rsidRPr="00382563">
        <w:rPr>
          <w:spacing w:val="1"/>
          <w:sz w:val="28"/>
          <w:szCs w:val="28"/>
        </w:rPr>
        <w:t xml:space="preserve"> </w:t>
      </w:r>
      <w:proofErr w:type="gramStart"/>
      <w:r w:rsidRPr="00382563">
        <w:rPr>
          <w:sz w:val="28"/>
          <w:szCs w:val="28"/>
        </w:rPr>
        <w:t>наставляемого</w:t>
      </w:r>
      <w:proofErr w:type="gramEnd"/>
      <w:r w:rsidRPr="00382563">
        <w:rPr>
          <w:sz w:val="28"/>
          <w:szCs w:val="28"/>
        </w:rPr>
        <w:t>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Нужно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присутствовать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заблаговременно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уведомлять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невозможности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прийти на встречу, чтобы не допустить его разочарования. При невозможности личного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присутствия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встрече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использовать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другие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средства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коммуникации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–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телефон,</w:t>
      </w:r>
      <w:r w:rsidRPr="00382563">
        <w:rPr>
          <w:spacing w:val="-1"/>
          <w:sz w:val="28"/>
          <w:szCs w:val="28"/>
        </w:rPr>
        <w:t xml:space="preserve"> </w:t>
      </w:r>
      <w:proofErr w:type="spellStart"/>
      <w:r w:rsidRPr="00382563">
        <w:rPr>
          <w:sz w:val="28"/>
          <w:szCs w:val="28"/>
        </w:rPr>
        <w:t>скайп</w:t>
      </w:r>
      <w:proofErr w:type="spellEnd"/>
      <w:r w:rsidRPr="00382563">
        <w:rPr>
          <w:sz w:val="28"/>
          <w:szCs w:val="28"/>
        </w:rPr>
        <w:t xml:space="preserve"> и др.</w:t>
      </w:r>
    </w:p>
    <w:p w:rsidR="005921BD" w:rsidRPr="00382563" w:rsidRDefault="007A597E" w:rsidP="00382563">
      <w:pPr>
        <w:pStyle w:val="a4"/>
        <w:numPr>
          <w:ilvl w:val="0"/>
          <w:numId w:val="2"/>
        </w:numPr>
        <w:tabs>
          <w:tab w:val="left" w:pos="985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Необходимость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сосредоточения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нуждах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нуждах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жел</w:t>
      </w:r>
      <w:r w:rsidRPr="00382563">
        <w:rPr>
          <w:sz w:val="28"/>
          <w:szCs w:val="28"/>
        </w:rPr>
        <w:t>аниях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стремиться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улучшить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положение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наставляемого, учитывая при этом жизненные обстоятельства и перспективы молодого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человека.</w:t>
      </w:r>
    </w:p>
    <w:p w:rsidR="005921BD" w:rsidRPr="00382563" w:rsidRDefault="007A597E" w:rsidP="00382563">
      <w:pPr>
        <w:pStyle w:val="a4"/>
        <w:numPr>
          <w:ilvl w:val="0"/>
          <w:numId w:val="2"/>
        </w:numPr>
        <w:tabs>
          <w:tab w:val="left" w:pos="1053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>Обязательное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знакомство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семьей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наставляемого.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наставники должны понимать, что</w:t>
      </w:r>
      <w:r w:rsidRPr="00382563">
        <w:rPr>
          <w:sz w:val="28"/>
          <w:szCs w:val="28"/>
        </w:rPr>
        <w:t xml:space="preserve"> они не являются семьей </w:t>
      </w:r>
      <w:proofErr w:type="gramStart"/>
      <w:r w:rsidRPr="00382563">
        <w:rPr>
          <w:sz w:val="28"/>
          <w:szCs w:val="28"/>
        </w:rPr>
        <w:t>наставляемого</w:t>
      </w:r>
      <w:proofErr w:type="gramEnd"/>
      <w:r w:rsidRPr="00382563">
        <w:rPr>
          <w:sz w:val="28"/>
          <w:szCs w:val="28"/>
        </w:rPr>
        <w:t xml:space="preserve"> и не заменяют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ему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родителей.</w:t>
      </w:r>
    </w:p>
    <w:p w:rsidR="005921BD" w:rsidRPr="00382563" w:rsidRDefault="007A597E" w:rsidP="00382563">
      <w:pPr>
        <w:pStyle w:val="a4"/>
        <w:numPr>
          <w:ilvl w:val="0"/>
          <w:numId w:val="2"/>
        </w:numPr>
        <w:tabs>
          <w:tab w:val="left" w:pos="933"/>
        </w:tabs>
        <w:ind w:left="0"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 xml:space="preserve">Использование возможностей программы наставничества в помощи и </w:t>
      </w:r>
      <w:r w:rsidRPr="00382563">
        <w:rPr>
          <w:sz w:val="28"/>
          <w:szCs w:val="28"/>
        </w:rPr>
        <w:lastRenderedPageBreak/>
        <w:t>поддержке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наставников.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382563" w:rsidP="00382563">
      <w:pPr>
        <w:ind w:firstLine="720"/>
        <w:jc w:val="both"/>
        <w:rPr>
          <w:sz w:val="28"/>
          <w:szCs w:val="28"/>
        </w:rPr>
      </w:pPr>
      <w:r w:rsidRPr="00382563">
        <w:rPr>
          <w:sz w:val="28"/>
          <w:szCs w:val="28"/>
        </w:rPr>
        <w:t xml:space="preserve">Выделяют </w:t>
      </w:r>
      <w:r>
        <w:rPr>
          <w:sz w:val="28"/>
          <w:szCs w:val="28"/>
        </w:rPr>
        <w:t xml:space="preserve">следующие основные ошибки неэффективных </w:t>
      </w:r>
      <w:r w:rsidR="007A597E" w:rsidRPr="00382563">
        <w:rPr>
          <w:sz w:val="28"/>
          <w:szCs w:val="28"/>
        </w:rPr>
        <w:t>наставнических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отношений:</w:t>
      </w:r>
    </w:p>
    <w:p w:rsidR="005921BD" w:rsidRPr="00382563" w:rsidRDefault="00382563" w:rsidP="00382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97E" w:rsidRPr="00382563">
        <w:rPr>
          <w:sz w:val="28"/>
          <w:szCs w:val="28"/>
        </w:rPr>
        <w:t>нерегулярные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спонтанные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встречи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наставника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с</w:t>
      </w:r>
      <w:r w:rsidR="007A597E" w:rsidRPr="00382563">
        <w:rPr>
          <w:sz w:val="28"/>
          <w:szCs w:val="28"/>
        </w:rPr>
        <w:t xml:space="preserve"> </w:t>
      </w:r>
      <w:proofErr w:type="gramStart"/>
      <w:r w:rsidR="007A597E" w:rsidRPr="00382563">
        <w:rPr>
          <w:sz w:val="28"/>
          <w:szCs w:val="28"/>
        </w:rPr>
        <w:t>наставляемым</w:t>
      </w:r>
      <w:proofErr w:type="gramEnd"/>
      <w:r w:rsidR="007A597E" w:rsidRPr="00382563">
        <w:rPr>
          <w:sz w:val="28"/>
          <w:szCs w:val="28"/>
        </w:rPr>
        <w:t>;</w:t>
      </w:r>
    </w:p>
    <w:p w:rsidR="005921BD" w:rsidRPr="00382563" w:rsidRDefault="00382563" w:rsidP="00382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97E" w:rsidRPr="00382563">
        <w:rPr>
          <w:sz w:val="28"/>
          <w:szCs w:val="28"/>
        </w:rPr>
        <w:t>общение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наставника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с</w:t>
      </w:r>
      <w:r w:rsidR="007A597E" w:rsidRPr="00382563">
        <w:rPr>
          <w:sz w:val="28"/>
          <w:szCs w:val="28"/>
        </w:rPr>
        <w:t xml:space="preserve"> </w:t>
      </w:r>
      <w:proofErr w:type="gramStart"/>
      <w:r w:rsidR="007A597E" w:rsidRPr="00382563">
        <w:rPr>
          <w:sz w:val="28"/>
          <w:szCs w:val="28"/>
        </w:rPr>
        <w:t>наставляемым</w:t>
      </w:r>
      <w:proofErr w:type="gramEnd"/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в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поучительном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тоне;</w:t>
      </w:r>
    </w:p>
    <w:p w:rsidR="005921BD" w:rsidRPr="00382563" w:rsidRDefault="00382563" w:rsidP="00382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597E" w:rsidRPr="00382563">
        <w:rPr>
          <w:sz w:val="28"/>
          <w:szCs w:val="28"/>
        </w:rPr>
        <w:t>акцент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изменении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поведения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наставляемого,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а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не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построении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теплых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дружеских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взаимоотношений,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основанных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доверии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уважении;</w:t>
      </w:r>
    </w:p>
    <w:p w:rsidR="005921BD" w:rsidRPr="00382563" w:rsidRDefault="00382563" w:rsidP="00382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7A597E" w:rsidRPr="00382563">
        <w:rPr>
          <w:sz w:val="28"/>
          <w:szCs w:val="28"/>
        </w:rPr>
        <w:t>стремление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изменить</w:t>
      </w:r>
      <w:r w:rsidR="007A597E" w:rsidRPr="00382563">
        <w:rPr>
          <w:sz w:val="28"/>
          <w:szCs w:val="28"/>
        </w:rPr>
        <w:t xml:space="preserve"> </w:t>
      </w:r>
      <w:proofErr w:type="gramStart"/>
      <w:r w:rsidR="007A597E" w:rsidRPr="00382563">
        <w:rPr>
          <w:sz w:val="28"/>
          <w:szCs w:val="28"/>
        </w:rPr>
        <w:t>наставляемого</w:t>
      </w:r>
      <w:proofErr w:type="gramEnd"/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-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навязывать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ему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ценности,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несовместимые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с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жизненными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принципами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и обстоятельствами</w:t>
      </w:r>
      <w:r w:rsidR="007A597E" w:rsidRPr="00382563">
        <w:rPr>
          <w:sz w:val="28"/>
          <w:szCs w:val="28"/>
        </w:rPr>
        <w:t xml:space="preserve"> </w:t>
      </w:r>
      <w:r w:rsidR="007A597E" w:rsidRPr="00382563">
        <w:rPr>
          <w:sz w:val="28"/>
          <w:szCs w:val="28"/>
        </w:rPr>
        <w:t>наставляемого.</w:t>
      </w:r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1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6.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Нормативно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правовое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направлению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«Наставничество».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 xml:space="preserve">Целевая модель </w:t>
      </w:r>
      <w:r w:rsidRPr="00382563">
        <w:rPr>
          <w:b/>
          <w:sz w:val="28"/>
          <w:szCs w:val="28"/>
        </w:rPr>
        <w:t>опирается на нормативно-правовую базу Российской Федерации</w:t>
      </w:r>
      <w:r w:rsidRPr="00382563">
        <w:rPr>
          <w:b/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и разработана с целью предоставления образовательным организациям методологических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концептуальных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успешной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программ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минимальными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необходимыми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изменениями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связи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условиями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задачами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каждой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конкретной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организации.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Нормативно-правовые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основания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такой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обеспечиваются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рядом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документов,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соответствующих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требованиям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международных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конвенций,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среди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которых: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−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Всеобщая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Декларация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</w:t>
      </w:r>
      <w:r w:rsidRPr="00382563">
        <w:rPr>
          <w:sz w:val="28"/>
          <w:szCs w:val="28"/>
        </w:rPr>
        <w:t>обровольчества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(принятая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XVI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Всемирной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Конференции Международной Ассоциации Добровольческих Усилий - IAVE, Амстердам,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январь,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2001 г.);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− Конвенция о правах ребенка (одобрена Генеральной Ассамблеей ООН 20.11.1989)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ратифицирована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Постановлением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ВС СССР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</w:t>
      </w:r>
      <w:r w:rsidRPr="00382563">
        <w:rPr>
          <w:sz w:val="28"/>
          <w:szCs w:val="28"/>
        </w:rPr>
        <w:t>т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13.06.1990 №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1559.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Анализ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названных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документов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показывает,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институт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отталкивается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потребностей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ребенка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специальной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охране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заботе,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включая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надлежащую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правовую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защиту,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что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предполагает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равенство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возможностей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выбор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сфере образования, а также доступ к качественному образованию для представителей всех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социальных, этнических и религиозных групп, независимо от пола или индивидуальных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особенностей.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sz w:val="28"/>
          <w:szCs w:val="28"/>
        </w:rPr>
        <w:t>Наставничество осуществляется в целях поддержки формирования личности,</w:t>
      </w:r>
      <w:r w:rsidRPr="00382563">
        <w:rPr>
          <w:b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сам</w:t>
      </w:r>
      <w:r w:rsidRPr="00382563">
        <w:rPr>
          <w:sz w:val="28"/>
          <w:szCs w:val="28"/>
        </w:rPr>
        <w:t>оразвития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раскрытия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потенциала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ребенка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или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подростка.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Один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раскрытия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потенциала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–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формирование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активной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жизненной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позиции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обучающихся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стремление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заниматься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добровольческой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деятельностью,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способствующей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самореализации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личности.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Нормативную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правовую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базу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этой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60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нашей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стране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разных сферах на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федеральном уровне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обеспечивают: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Конституция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Гражданский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кодекс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Трудовой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кодекс</w:t>
      </w:r>
      <w:r w:rsidRPr="00382563">
        <w:rPr>
          <w:spacing w:val="-4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97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Федеральный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11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августа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1995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№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13</w:t>
      </w:r>
      <w:r w:rsidRPr="00382563">
        <w:rPr>
          <w:sz w:val="28"/>
          <w:szCs w:val="28"/>
        </w:rPr>
        <w:t>5-ФЗ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благотворительной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благотворительных</w:t>
      </w:r>
      <w:r w:rsidRPr="00382563">
        <w:rPr>
          <w:spacing w:val="2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организациях»;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08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Федеральный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-5"/>
          <w:sz w:val="28"/>
          <w:szCs w:val="28"/>
        </w:rPr>
        <w:t xml:space="preserve"> </w:t>
      </w:r>
      <w:r w:rsidRPr="00382563">
        <w:rPr>
          <w:sz w:val="28"/>
          <w:szCs w:val="28"/>
        </w:rPr>
        <w:t>19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мая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1995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№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82-ФЗ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«Об</w:t>
      </w:r>
      <w:r w:rsidRPr="00382563">
        <w:rPr>
          <w:spacing w:val="-3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общественных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lastRenderedPageBreak/>
        <w:t>объединениях»;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950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Федеральный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12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января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1996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№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7-ФЗ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некоммерческих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организациях»;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90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Федеральный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закон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24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июля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2009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№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212-ФЗ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«О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страховых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взносах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Пенсионный фонд Российской Федерации, Фонд социального страхования 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Федерации»;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1077"/>
        </w:tabs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Концепция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содействия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благотворительной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добровольчества в Российской Федерации, утвержденная распоряжением Правительства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от 30 июля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2009 г.№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1054-р).</w:t>
      </w:r>
      <w:proofErr w:type="gramEnd"/>
    </w:p>
    <w:p w:rsidR="005921BD" w:rsidRPr="00382563" w:rsidRDefault="005921BD" w:rsidP="00382563">
      <w:pPr>
        <w:pStyle w:val="a3"/>
        <w:ind w:left="0" w:firstLine="720"/>
        <w:rPr>
          <w:sz w:val="28"/>
          <w:szCs w:val="28"/>
        </w:rPr>
      </w:pP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Наставническую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деятельность,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числе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образовательной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среде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регламентируют:</w:t>
      </w:r>
    </w:p>
    <w:p w:rsidR="005921BD" w:rsidRPr="00382563" w:rsidRDefault="007A597E" w:rsidP="00382563">
      <w:pPr>
        <w:pStyle w:val="a4"/>
        <w:numPr>
          <w:ilvl w:val="0"/>
          <w:numId w:val="5"/>
        </w:numPr>
        <w:tabs>
          <w:tab w:val="left" w:pos="822"/>
        </w:tabs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Стратегия развития волонтерского движения в</w:t>
      </w:r>
      <w:r w:rsidRPr="00382563">
        <w:rPr>
          <w:sz w:val="28"/>
          <w:szCs w:val="28"/>
        </w:rPr>
        <w:t xml:space="preserve"> России, утвержденная на заседании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Комитета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Государственной</w:t>
      </w:r>
      <w:r w:rsidRPr="00382563">
        <w:rPr>
          <w:spacing w:val="30"/>
          <w:sz w:val="28"/>
          <w:szCs w:val="28"/>
        </w:rPr>
        <w:t xml:space="preserve"> </w:t>
      </w:r>
      <w:r w:rsidRPr="00382563">
        <w:rPr>
          <w:sz w:val="28"/>
          <w:szCs w:val="28"/>
        </w:rPr>
        <w:t>Думы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30"/>
          <w:sz w:val="28"/>
          <w:szCs w:val="28"/>
        </w:rPr>
        <w:t xml:space="preserve"> </w:t>
      </w:r>
      <w:r w:rsidRPr="00382563">
        <w:rPr>
          <w:sz w:val="28"/>
          <w:szCs w:val="28"/>
        </w:rPr>
        <w:t>делам</w:t>
      </w:r>
      <w:r w:rsidRPr="00382563">
        <w:rPr>
          <w:spacing w:val="29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молодежи</w:t>
      </w:r>
      <w:r w:rsidRPr="00382563">
        <w:rPr>
          <w:spacing w:val="31"/>
          <w:sz w:val="28"/>
          <w:szCs w:val="28"/>
        </w:rPr>
        <w:t xml:space="preserve"> </w:t>
      </w:r>
      <w:r w:rsidRPr="00382563">
        <w:rPr>
          <w:sz w:val="28"/>
          <w:szCs w:val="28"/>
        </w:rPr>
        <w:t>(протокол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proofErr w:type="gramStart"/>
      <w:r w:rsidRPr="00382563">
        <w:rPr>
          <w:sz w:val="28"/>
          <w:szCs w:val="28"/>
        </w:rPr>
        <w:t>№</w:t>
      </w:r>
      <w:r w:rsidRPr="00382563">
        <w:rPr>
          <w:spacing w:val="-2"/>
          <w:sz w:val="28"/>
          <w:szCs w:val="28"/>
        </w:rPr>
        <w:t xml:space="preserve"> </w:t>
      </w:r>
      <w:r w:rsidRPr="00382563">
        <w:rPr>
          <w:sz w:val="28"/>
          <w:szCs w:val="28"/>
        </w:rPr>
        <w:t>45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14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мая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2010 г.);</w:t>
      </w:r>
      <w:proofErr w:type="gramEnd"/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i/>
          <w:sz w:val="28"/>
          <w:szCs w:val="28"/>
        </w:rPr>
        <w:t>-</w:t>
      </w:r>
      <w:r w:rsidRPr="00382563">
        <w:rPr>
          <w:i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Стратегии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2025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года.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Распоряжение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Правительства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29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мая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2015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N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996-р.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-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 xml:space="preserve">[Электронный ресурс] - </w:t>
      </w:r>
      <w:hyperlink r:id="rId8">
        <w:r w:rsidRPr="00382563">
          <w:rPr>
            <w:sz w:val="28"/>
            <w:szCs w:val="28"/>
          </w:rPr>
          <w:t>http://www.consultant.ru/document/cons_doc_LAW_180402/</w:t>
        </w:r>
      </w:hyperlink>
      <w:r w:rsidRPr="00382563">
        <w:rPr>
          <w:sz w:val="28"/>
          <w:szCs w:val="28"/>
        </w:rPr>
        <w:t xml:space="preserve"> - (дата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обращения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30.0.8.2016).</w:t>
      </w:r>
    </w:p>
    <w:p w:rsidR="005921BD" w:rsidRPr="00382563" w:rsidRDefault="007A597E" w:rsidP="00382563">
      <w:pPr>
        <w:pStyle w:val="a4"/>
        <w:numPr>
          <w:ilvl w:val="0"/>
          <w:numId w:val="1"/>
        </w:numPr>
        <w:tabs>
          <w:tab w:val="left" w:pos="827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 xml:space="preserve">Основы государственной молодежной политики </w:t>
      </w:r>
      <w:r w:rsidRPr="00382563">
        <w:rPr>
          <w:sz w:val="28"/>
          <w:szCs w:val="28"/>
        </w:rPr>
        <w:t>Российской Федерации на период</w:t>
      </w:r>
      <w:r w:rsidRPr="00382563">
        <w:rPr>
          <w:spacing w:val="1"/>
          <w:sz w:val="28"/>
          <w:szCs w:val="28"/>
        </w:rPr>
        <w:t xml:space="preserve"> </w:t>
      </w:r>
      <w:r w:rsidR="00382563">
        <w:rPr>
          <w:sz w:val="28"/>
          <w:szCs w:val="28"/>
        </w:rPr>
        <w:t>до 2025 года, утвержден</w:t>
      </w:r>
      <w:r w:rsidRPr="00382563">
        <w:rPr>
          <w:sz w:val="28"/>
          <w:szCs w:val="28"/>
        </w:rPr>
        <w:t xml:space="preserve">ы распоряжением </w:t>
      </w:r>
      <w:proofErr w:type="gramStart"/>
      <w:r w:rsidRPr="00382563">
        <w:rPr>
          <w:sz w:val="28"/>
          <w:szCs w:val="28"/>
        </w:rPr>
        <w:t>Правительства Российской Федерации от 29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ноября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2014 г.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№</w:t>
      </w:r>
      <w:r w:rsidRPr="00382563">
        <w:rPr>
          <w:spacing w:val="-1"/>
          <w:sz w:val="28"/>
          <w:szCs w:val="28"/>
        </w:rPr>
        <w:t xml:space="preserve"> </w:t>
      </w:r>
      <w:r w:rsidRPr="00382563">
        <w:rPr>
          <w:sz w:val="28"/>
          <w:szCs w:val="28"/>
        </w:rPr>
        <w:t>2403-Р);</w:t>
      </w:r>
      <w:proofErr w:type="gramEnd"/>
    </w:p>
    <w:p w:rsidR="005921BD" w:rsidRPr="00382563" w:rsidRDefault="007A597E" w:rsidP="00382563">
      <w:pPr>
        <w:pStyle w:val="a4"/>
        <w:numPr>
          <w:ilvl w:val="0"/>
          <w:numId w:val="1"/>
        </w:numPr>
        <w:tabs>
          <w:tab w:val="left" w:pos="813"/>
        </w:tabs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>Федеральный закон от 29 декабря 2012 г. № 273-ФЗ «Об образовании в Российской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Федерации».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b/>
          <w:i/>
          <w:sz w:val="28"/>
          <w:szCs w:val="28"/>
        </w:rPr>
        <w:t>На</w:t>
      </w:r>
      <w:r w:rsidRPr="00382563">
        <w:rPr>
          <w:b/>
          <w:i/>
          <w:spacing w:val="1"/>
          <w:sz w:val="28"/>
          <w:szCs w:val="28"/>
        </w:rPr>
        <w:t xml:space="preserve"> </w:t>
      </w:r>
      <w:r w:rsidRPr="00382563">
        <w:rPr>
          <w:b/>
          <w:i/>
          <w:sz w:val="28"/>
          <w:szCs w:val="28"/>
        </w:rPr>
        <w:t>региона</w:t>
      </w:r>
      <w:r w:rsidRPr="00382563">
        <w:rPr>
          <w:b/>
          <w:i/>
          <w:sz w:val="28"/>
          <w:szCs w:val="28"/>
        </w:rPr>
        <w:t>льном</w:t>
      </w:r>
      <w:r w:rsidRPr="00382563">
        <w:rPr>
          <w:b/>
          <w:i/>
          <w:spacing w:val="1"/>
          <w:sz w:val="28"/>
          <w:szCs w:val="28"/>
        </w:rPr>
        <w:t xml:space="preserve"> </w:t>
      </w:r>
      <w:r w:rsidRPr="00382563">
        <w:rPr>
          <w:b/>
          <w:i/>
          <w:sz w:val="28"/>
          <w:szCs w:val="28"/>
        </w:rPr>
        <w:t>уровне</w:t>
      </w:r>
      <w:r w:rsidRPr="00382563">
        <w:rPr>
          <w:b/>
          <w:i/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регулирование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института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имеет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широкой практики. При этом в законодательстве субъектов РФ вопросы 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регулируются, как правило, преимущественно в сфере трудовых отношений. Это касается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вопросов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адаптации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молодых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специалистов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рабочем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месте,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как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института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сфере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образования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обеспечению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профессионального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становления,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развития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адаптации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квалифицированному исполнению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должностных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обязанностей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гражданских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служащих.</w:t>
      </w:r>
    </w:p>
    <w:p w:rsidR="005921BD" w:rsidRPr="00382563" w:rsidRDefault="007A597E" w:rsidP="00382563">
      <w:pPr>
        <w:pStyle w:val="a3"/>
        <w:ind w:left="0" w:firstLine="720"/>
        <w:rPr>
          <w:sz w:val="28"/>
          <w:szCs w:val="28"/>
        </w:rPr>
      </w:pPr>
      <w:r w:rsidRPr="00382563">
        <w:rPr>
          <w:sz w:val="28"/>
          <w:szCs w:val="28"/>
        </w:rPr>
        <w:t xml:space="preserve">Регулирование наставничества </w:t>
      </w:r>
      <w:r w:rsidRPr="00382563">
        <w:rPr>
          <w:b/>
          <w:i/>
          <w:sz w:val="28"/>
          <w:szCs w:val="28"/>
        </w:rPr>
        <w:t>н</w:t>
      </w:r>
      <w:r w:rsidRPr="00382563">
        <w:rPr>
          <w:b/>
          <w:i/>
          <w:sz w:val="28"/>
          <w:szCs w:val="28"/>
        </w:rPr>
        <w:t xml:space="preserve">а муниципальном уровне </w:t>
      </w:r>
      <w:r w:rsidRPr="00382563">
        <w:rPr>
          <w:sz w:val="28"/>
          <w:szCs w:val="28"/>
        </w:rPr>
        <w:t>связано, как правило, 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организацией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воспитательной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работы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несовершеннолетними,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находящимися</w:t>
      </w:r>
      <w:r w:rsidRPr="00382563">
        <w:rPr>
          <w:spacing w:val="6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-57"/>
          <w:sz w:val="28"/>
          <w:szCs w:val="28"/>
        </w:rPr>
        <w:t xml:space="preserve"> </w:t>
      </w:r>
      <w:r w:rsidRPr="00382563">
        <w:rPr>
          <w:sz w:val="28"/>
          <w:szCs w:val="28"/>
        </w:rPr>
        <w:t>социально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опасном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положении,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и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направлено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профилактику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правонарушений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несовершеннолетних.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Кроме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того,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в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муниципальных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нормативно-правовых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актах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содержатся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требования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к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лицам,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осуществляющим</w:t>
      </w:r>
      <w:r w:rsidRPr="00382563">
        <w:rPr>
          <w:spacing w:val="1"/>
          <w:sz w:val="28"/>
          <w:szCs w:val="28"/>
        </w:rPr>
        <w:t xml:space="preserve"> </w:t>
      </w:r>
      <w:r w:rsidRPr="00382563">
        <w:rPr>
          <w:sz w:val="28"/>
          <w:szCs w:val="28"/>
        </w:rPr>
        <w:t>наставничество</w:t>
      </w:r>
    </w:p>
    <w:sectPr w:rsidR="005921BD" w:rsidRPr="00382563">
      <w:footerReference w:type="default" r:id="rId9"/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7E" w:rsidRDefault="007A597E">
      <w:r>
        <w:separator/>
      </w:r>
    </w:p>
  </w:endnote>
  <w:endnote w:type="continuationSeparator" w:id="0">
    <w:p w:rsidR="007A597E" w:rsidRDefault="007A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BD" w:rsidRDefault="007A597E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5921BD" w:rsidRDefault="007A597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82563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7E" w:rsidRDefault="007A597E">
      <w:r>
        <w:separator/>
      </w:r>
    </w:p>
  </w:footnote>
  <w:footnote w:type="continuationSeparator" w:id="0">
    <w:p w:rsidR="007A597E" w:rsidRDefault="007A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4FB2"/>
    <w:multiLevelType w:val="hybridMultilevel"/>
    <w:tmpl w:val="3366314E"/>
    <w:lvl w:ilvl="0" w:tplc="FA30A108">
      <w:start w:val="4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70C640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2" w:tplc="380A3EE4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16A28A76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5A527F88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F1E8FE4C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3850E114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4BF08568">
      <w:numFmt w:val="bullet"/>
      <w:lvlText w:val="•"/>
      <w:lvlJc w:val="left"/>
      <w:pPr>
        <w:ind w:left="6966" w:hanging="240"/>
      </w:pPr>
      <w:rPr>
        <w:rFonts w:hint="default"/>
        <w:lang w:val="ru-RU" w:eastAsia="en-US" w:bidi="ar-SA"/>
      </w:rPr>
    </w:lvl>
    <w:lvl w:ilvl="8" w:tplc="4DC26336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1">
    <w:nsid w:val="38990FCE"/>
    <w:multiLevelType w:val="hybridMultilevel"/>
    <w:tmpl w:val="10225990"/>
    <w:lvl w:ilvl="0" w:tplc="66F68AC6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8EB118">
      <w:numFmt w:val="bullet"/>
      <w:lvlText w:val="•"/>
      <w:lvlJc w:val="left"/>
      <w:pPr>
        <w:ind w:left="1046" w:hanging="156"/>
      </w:pPr>
      <w:rPr>
        <w:rFonts w:hint="default"/>
        <w:lang w:val="ru-RU" w:eastAsia="en-US" w:bidi="ar-SA"/>
      </w:rPr>
    </w:lvl>
    <w:lvl w:ilvl="2" w:tplc="791A785E">
      <w:numFmt w:val="bullet"/>
      <w:lvlText w:val="•"/>
      <w:lvlJc w:val="left"/>
      <w:pPr>
        <w:ind w:left="1993" w:hanging="156"/>
      </w:pPr>
      <w:rPr>
        <w:rFonts w:hint="default"/>
        <w:lang w:val="ru-RU" w:eastAsia="en-US" w:bidi="ar-SA"/>
      </w:rPr>
    </w:lvl>
    <w:lvl w:ilvl="3" w:tplc="458A4F2E">
      <w:numFmt w:val="bullet"/>
      <w:lvlText w:val="•"/>
      <w:lvlJc w:val="left"/>
      <w:pPr>
        <w:ind w:left="2939" w:hanging="156"/>
      </w:pPr>
      <w:rPr>
        <w:rFonts w:hint="default"/>
        <w:lang w:val="ru-RU" w:eastAsia="en-US" w:bidi="ar-SA"/>
      </w:rPr>
    </w:lvl>
    <w:lvl w:ilvl="4" w:tplc="127469F0">
      <w:numFmt w:val="bullet"/>
      <w:lvlText w:val="•"/>
      <w:lvlJc w:val="left"/>
      <w:pPr>
        <w:ind w:left="3886" w:hanging="156"/>
      </w:pPr>
      <w:rPr>
        <w:rFonts w:hint="default"/>
        <w:lang w:val="ru-RU" w:eastAsia="en-US" w:bidi="ar-SA"/>
      </w:rPr>
    </w:lvl>
    <w:lvl w:ilvl="5" w:tplc="B47EC458">
      <w:numFmt w:val="bullet"/>
      <w:lvlText w:val="•"/>
      <w:lvlJc w:val="left"/>
      <w:pPr>
        <w:ind w:left="4833" w:hanging="156"/>
      </w:pPr>
      <w:rPr>
        <w:rFonts w:hint="default"/>
        <w:lang w:val="ru-RU" w:eastAsia="en-US" w:bidi="ar-SA"/>
      </w:rPr>
    </w:lvl>
    <w:lvl w:ilvl="6" w:tplc="DB003D84">
      <w:numFmt w:val="bullet"/>
      <w:lvlText w:val="•"/>
      <w:lvlJc w:val="left"/>
      <w:pPr>
        <w:ind w:left="5779" w:hanging="156"/>
      </w:pPr>
      <w:rPr>
        <w:rFonts w:hint="default"/>
        <w:lang w:val="ru-RU" w:eastAsia="en-US" w:bidi="ar-SA"/>
      </w:rPr>
    </w:lvl>
    <w:lvl w:ilvl="7" w:tplc="4FDE4EAC">
      <w:numFmt w:val="bullet"/>
      <w:lvlText w:val="•"/>
      <w:lvlJc w:val="left"/>
      <w:pPr>
        <w:ind w:left="6726" w:hanging="156"/>
      </w:pPr>
      <w:rPr>
        <w:rFonts w:hint="default"/>
        <w:lang w:val="ru-RU" w:eastAsia="en-US" w:bidi="ar-SA"/>
      </w:rPr>
    </w:lvl>
    <w:lvl w:ilvl="8" w:tplc="B43633F0">
      <w:numFmt w:val="bullet"/>
      <w:lvlText w:val="•"/>
      <w:lvlJc w:val="left"/>
      <w:pPr>
        <w:ind w:left="7673" w:hanging="156"/>
      </w:pPr>
      <w:rPr>
        <w:rFonts w:hint="default"/>
        <w:lang w:val="ru-RU" w:eastAsia="en-US" w:bidi="ar-SA"/>
      </w:rPr>
    </w:lvl>
  </w:abstractNum>
  <w:abstractNum w:abstractNumId="2">
    <w:nsid w:val="3B777EDD"/>
    <w:multiLevelType w:val="hybridMultilevel"/>
    <w:tmpl w:val="790892CC"/>
    <w:lvl w:ilvl="0" w:tplc="1FDED5F4">
      <w:start w:val="1"/>
      <w:numFmt w:val="decimal"/>
      <w:lvlText w:val="%1.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6AF9C">
      <w:numFmt w:val="bullet"/>
      <w:lvlText w:val="•"/>
      <w:lvlJc w:val="left"/>
      <w:pPr>
        <w:ind w:left="1046" w:hanging="461"/>
      </w:pPr>
      <w:rPr>
        <w:rFonts w:hint="default"/>
        <w:lang w:val="ru-RU" w:eastAsia="en-US" w:bidi="ar-SA"/>
      </w:rPr>
    </w:lvl>
    <w:lvl w:ilvl="2" w:tplc="AACE2D22">
      <w:numFmt w:val="bullet"/>
      <w:lvlText w:val="•"/>
      <w:lvlJc w:val="left"/>
      <w:pPr>
        <w:ind w:left="1993" w:hanging="461"/>
      </w:pPr>
      <w:rPr>
        <w:rFonts w:hint="default"/>
        <w:lang w:val="ru-RU" w:eastAsia="en-US" w:bidi="ar-SA"/>
      </w:rPr>
    </w:lvl>
    <w:lvl w:ilvl="3" w:tplc="BB682E8A">
      <w:numFmt w:val="bullet"/>
      <w:lvlText w:val="•"/>
      <w:lvlJc w:val="left"/>
      <w:pPr>
        <w:ind w:left="2939" w:hanging="461"/>
      </w:pPr>
      <w:rPr>
        <w:rFonts w:hint="default"/>
        <w:lang w:val="ru-RU" w:eastAsia="en-US" w:bidi="ar-SA"/>
      </w:rPr>
    </w:lvl>
    <w:lvl w:ilvl="4" w:tplc="CF78ED4A">
      <w:numFmt w:val="bullet"/>
      <w:lvlText w:val="•"/>
      <w:lvlJc w:val="left"/>
      <w:pPr>
        <w:ind w:left="3886" w:hanging="461"/>
      </w:pPr>
      <w:rPr>
        <w:rFonts w:hint="default"/>
        <w:lang w:val="ru-RU" w:eastAsia="en-US" w:bidi="ar-SA"/>
      </w:rPr>
    </w:lvl>
    <w:lvl w:ilvl="5" w:tplc="C49292B6">
      <w:numFmt w:val="bullet"/>
      <w:lvlText w:val="•"/>
      <w:lvlJc w:val="left"/>
      <w:pPr>
        <w:ind w:left="4833" w:hanging="461"/>
      </w:pPr>
      <w:rPr>
        <w:rFonts w:hint="default"/>
        <w:lang w:val="ru-RU" w:eastAsia="en-US" w:bidi="ar-SA"/>
      </w:rPr>
    </w:lvl>
    <w:lvl w:ilvl="6" w:tplc="BFF22784">
      <w:numFmt w:val="bullet"/>
      <w:lvlText w:val="•"/>
      <w:lvlJc w:val="left"/>
      <w:pPr>
        <w:ind w:left="5779" w:hanging="461"/>
      </w:pPr>
      <w:rPr>
        <w:rFonts w:hint="default"/>
        <w:lang w:val="ru-RU" w:eastAsia="en-US" w:bidi="ar-SA"/>
      </w:rPr>
    </w:lvl>
    <w:lvl w:ilvl="7" w:tplc="5D6A0F26">
      <w:numFmt w:val="bullet"/>
      <w:lvlText w:val="•"/>
      <w:lvlJc w:val="left"/>
      <w:pPr>
        <w:ind w:left="6726" w:hanging="461"/>
      </w:pPr>
      <w:rPr>
        <w:rFonts w:hint="default"/>
        <w:lang w:val="ru-RU" w:eastAsia="en-US" w:bidi="ar-SA"/>
      </w:rPr>
    </w:lvl>
    <w:lvl w:ilvl="8" w:tplc="9B8E32DC">
      <w:numFmt w:val="bullet"/>
      <w:lvlText w:val="•"/>
      <w:lvlJc w:val="left"/>
      <w:pPr>
        <w:ind w:left="7673" w:hanging="461"/>
      </w:pPr>
      <w:rPr>
        <w:rFonts w:hint="default"/>
        <w:lang w:val="ru-RU" w:eastAsia="en-US" w:bidi="ar-SA"/>
      </w:rPr>
    </w:lvl>
  </w:abstractNum>
  <w:abstractNum w:abstractNumId="3">
    <w:nsid w:val="442B6F85"/>
    <w:multiLevelType w:val="hybridMultilevel"/>
    <w:tmpl w:val="1D5A7460"/>
    <w:lvl w:ilvl="0" w:tplc="13006B52">
      <w:start w:val="1"/>
      <w:numFmt w:val="decimal"/>
      <w:lvlText w:val="%1."/>
      <w:lvlJc w:val="left"/>
      <w:pPr>
        <w:ind w:left="102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C3904">
      <w:numFmt w:val="bullet"/>
      <w:lvlText w:val="•"/>
      <w:lvlJc w:val="left"/>
      <w:pPr>
        <w:ind w:left="1046" w:hanging="341"/>
      </w:pPr>
      <w:rPr>
        <w:rFonts w:hint="default"/>
        <w:lang w:val="ru-RU" w:eastAsia="en-US" w:bidi="ar-SA"/>
      </w:rPr>
    </w:lvl>
    <w:lvl w:ilvl="2" w:tplc="C6BA69A2">
      <w:numFmt w:val="bullet"/>
      <w:lvlText w:val="•"/>
      <w:lvlJc w:val="left"/>
      <w:pPr>
        <w:ind w:left="1993" w:hanging="341"/>
      </w:pPr>
      <w:rPr>
        <w:rFonts w:hint="default"/>
        <w:lang w:val="ru-RU" w:eastAsia="en-US" w:bidi="ar-SA"/>
      </w:rPr>
    </w:lvl>
    <w:lvl w:ilvl="3" w:tplc="02E8EB60">
      <w:numFmt w:val="bullet"/>
      <w:lvlText w:val="•"/>
      <w:lvlJc w:val="left"/>
      <w:pPr>
        <w:ind w:left="2939" w:hanging="341"/>
      </w:pPr>
      <w:rPr>
        <w:rFonts w:hint="default"/>
        <w:lang w:val="ru-RU" w:eastAsia="en-US" w:bidi="ar-SA"/>
      </w:rPr>
    </w:lvl>
    <w:lvl w:ilvl="4" w:tplc="76783500">
      <w:numFmt w:val="bullet"/>
      <w:lvlText w:val="•"/>
      <w:lvlJc w:val="left"/>
      <w:pPr>
        <w:ind w:left="3886" w:hanging="341"/>
      </w:pPr>
      <w:rPr>
        <w:rFonts w:hint="default"/>
        <w:lang w:val="ru-RU" w:eastAsia="en-US" w:bidi="ar-SA"/>
      </w:rPr>
    </w:lvl>
    <w:lvl w:ilvl="5" w:tplc="B8948984">
      <w:numFmt w:val="bullet"/>
      <w:lvlText w:val="•"/>
      <w:lvlJc w:val="left"/>
      <w:pPr>
        <w:ind w:left="4833" w:hanging="341"/>
      </w:pPr>
      <w:rPr>
        <w:rFonts w:hint="default"/>
        <w:lang w:val="ru-RU" w:eastAsia="en-US" w:bidi="ar-SA"/>
      </w:rPr>
    </w:lvl>
    <w:lvl w:ilvl="6" w:tplc="30522876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7" w:tplc="8F16BB26">
      <w:numFmt w:val="bullet"/>
      <w:lvlText w:val="•"/>
      <w:lvlJc w:val="left"/>
      <w:pPr>
        <w:ind w:left="6726" w:hanging="341"/>
      </w:pPr>
      <w:rPr>
        <w:rFonts w:hint="default"/>
        <w:lang w:val="ru-RU" w:eastAsia="en-US" w:bidi="ar-SA"/>
      </w:rPr>
    </w:lvl>
    <w:lvl w:ilvl="8" w:tplc="36104AF6">
      <w:numFmt w:val="bullet"/>
      <w:lvlText w:val="•"/>
      <w:lvlJc w:val="left"/>
      <w:pPr>
        <w:ind w:left="7673" w:hanging="341"/>
      </w:pPr>
      <w:rPr>
        <w:rFonts w:hint="default"/>
        <w:lang w:val="ru-RU" w:eastAsia="en-US" w:bidi="ar-SA"/>
      </w:rPr>
    </w:lvl>
  </w:abstractNum>
  <w:abstractNum w:abstractNumId="4">
    <w:nsid w:val="69553330"/>
    <w:multiLevelType w:val="hybridMultilevel"/>
    <w:tmpl w:val="F3D4D67C"/>
    <w:lvl w:ilvl="0" w:tplc="CEE6F9EC">
      <w:start w:val="1"/>
      <w:numFmt w:val="decimal"/>
      <w:lvlText w:val="%1."/>
      <w:lvlJc w:val="left"/>
      <w:pPr>
        <w:ind w:left="102" w:hanging="2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FEA986">
      <w:numFmt w:val="bullet"/>
      <w:lvlText w:val="•"/>
      <w:lvlJc w:val="left"/>
      <w:pPr>
        <w:ind w:left="1046" w:hanging="259"/>
      </w:pPr>
      <w:rPr>
        <w:rFonts w:hint="default"/>
        <w:lang w:val="ru-RU" w:eastAsia="en-US" w:bidi="ar-SA"/>
      </w:rPr>
    </w:lvl>
    <w:lvl w:ilvl="2" w:tplc="F1F29388">
      <w:numFmt w:val="bullet"/>
      <w:lvlText w:val="•"/>
      <w:lvlJc w:val="left"/>
      <w:pPr>
        <w:ind w:left="1993" w:hanging="259"/>
      </w:pPr>
      <w:rPr>
        <w:rFonts w:hint="default"/>
        <w:lang w:val="ru-RU" w:eastAsia="en-US" w:bidi="ar-SA"/>
      </w:rPr>
    </w:lvl>
    <w:lvl w:ilvl="3" w:tplc="2E444600">
      <w:numFmt w:val="bullet"/>
      <w:lvlText w:val="•"/>
      <w:lvlJc w:val="left"/>
      <w:pPr>
        <w:ind w:left="2939" w:hanging="259"/>
      </w:pPr>
      <w:rPr>
        <w:rFonts w:hint="default"/>
        <w:lang w:val="ru-RU" w:eastAsia="en-US" w:bidi="ar-SA"/>
      </w:rPr>
    </w:lvl>
    <w:lvl w:ilvl="4" w:tplc="EB304A22">
      <w:numFmt w:val="bullet"/>
      <w:lvlText w:val="•"/>
      <w:lvlJc w:val="left"/>
      <w:pPr>
        <w:ind w:left="3886" w:hanging="259"/>
      </w:pPr>
      <w:rPr>
        <w:rFonts w:hint="default"/>
        <w:lang w:val="ru-RU" w:eastAsia="en-US" w:bidi="ar-SA"/>
      </w:rPr>
    </w:lvl>
    <w:lvl w:ilvl="5" w:tplc="6F72F736">
      <w:numFmt w:val="bullet"/>
      <w:lvlText w:val="•"/>
      <w:lvlJc w:val="left"/>
      <w:pPr>
        <w:ind w:left="4833" w:hanging="259"/>
      </w:pPr>
      <w:rPr>
        <w:rFonts w:hint="default"/>
        <w:lang w:val="ru-RU" w:eastAsia="en-US" w:bidi="ar-SA"/>
      </w:rPr>
    </w:lvl>
    <w:lvl w:ilvl="6" w:tplc="75721E62">
      <w:numFmt w:val="bullet"/>
      <w:lvlText w:val="•"/>
      <w:lvlJc w:val="left"/>
      <w:pPr>
        <w:ind w:left="5779" w:hanging="259"/>
      </w:pPr>
      <w:rPr>
        <w:rFonts w:hint="default"/>
        <w:lang w:val="ru-RU" w:eastAsia="en-US" w:bidi="ar-SA"/>
      </w:rPr>
    </w:lvl>
    <w:lvl w:ilvl="7" w:tplc="E6247ABC">
      <w:numFmt w:val="bullet"/>
      <w:lvlText w:val="•"/>
      <w:lvlJc w:val="left"/>
      <w:pPr>
        <w:ind w:left="6726" w:hanging="259"/>
      </w:pPr>
      <w:rPr>
        <w:rFonts w:hint="default"/>
        <w:lang w:val="ru-RU" w:eastAsia="en-US" w:bidi="ar-SA"/>
      </w:rPr>
    </w:lvl>
    <w:lvl w:ilvl="8" w:tplc="1EA64D8E">
      <w:numFmt w:val="bullet"/>
      <w:lvlText w:val="•"/>
      <w:lvlJc w:val="left"/>
      <w:pPr>
        <w:ind w:left="7673" w:hanging="259"/>
      </w:pPr>
      <w:rPr>
        <w:rFonts w:hint="default"/>
        <w:lang w:val="ru-RU" w:eastAsia="en-US" w:bidi="ar-SA"/>
      </w:rPr>
    </w:lvl>
  </w:abstractNum>
  <w:abstractNum w:abstractNumId="5">
    <w:nsid w:val="6B543D46"/>
    <w:multiLevelType w:val="hybridMultilevel"/>
    <w:tmpl w:val="E0EC8258"/>
    <w:lvl w:ilvl="0" w:tplc="0882C054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C553A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E4A76C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E81E53C6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8D04158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196E0B4A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9AF40CB0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344EEB3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4C0F80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>
    <w:nsid w:val="7980725A"/>
    <w:multiLevelType w:val="hybridMultilevel"/>
    <w:tmpl w:val="790EA780"/>
    <w:lvl w:ilvl="0" w:tplc="50ECF3B0">
      <w:numFmt w:val="bullet"/>
      <w:lvlText w:val="-"/>
      <w:lvlJc w:val="left"/>
      <w:pPr>
        <w:ind w:left="10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DAFE02">
      <w:numFmt w:val="bullet"/>
      <w:lvlText w:val="•"/>
      <w:lvlJc w:val="left"/>
      <w:pPr>
        <w:ind w:left="1046" w:hanging="159"/>
      </w:pPr>
      <w:rPr>
        <w:rFonts w:hint="default"/>
        <w:lang w:val="ru-RU" w:eastAsia="en-US" w:bidi="ar-SA"/>
      </w:rPr>
    </w:lvl>
    <w:lvl w:ilvl="2" w:tplc="2AAA1176">
      <w:numFmt w:val="bullet"/>
      <w:lvlText w:val="•"/>
      <w:lvlJc w:val="left"/>
      <w:pPr>
        <w:ind w:left="1993" w:hanging="159"/>
      </w:pPr>
      <w:rPr>
        <w:rFonts w:hint="default"/>
        <w:lang w:val="ru-RU" w:eastAsia="en-US" w:bidi="ar-SA"/>
      </w:rPr>
    </w:lvl>
    <w:lvl w:ilvl="3" w:tplc="561AA0D2">
      <w:numFmt w:val="bullet"/>
      <w:lvlText w:val="•"/>
      <w:lvlJc w:val="left"/>
      <w:pPr>
        <w:ind w:left="2939" w:hanging="159"/>
      </w:pPr>
      <w:rPr>
        <w:rFonts w:hint="default"/>
        <w:lang w:val="ru-RU" w:eastAsia="en-US" w:bidi="ar-SA"/>
      </w:rPr>
    </w:lvl>
    <w:lvl w:ilvl="4" w:tplc="0658AED4">
      <w:numFmt w:val="bullet"/>
      <w:lvlText w:val="•"/>
      <w:lvlJc w:val="left"/>
      <w:pPr>
        <w:ind w:left="3886" w:hanging="159"/>
      </w:pPr>
      <w:rPr>
        <w:rFonts w:hint="default"/>
        <w:lang w:val="ru-RU" w:eastAsia="en-US" w:bidi="ar-SA"/>
      </w:rPr>
    </w:lvl>
    <w:lvl w:ilvl="5" w:tplc="956A78B8">
      <w:numFmt w:val="bullet"/>
      <w:lvlText w:val="•"/>
      <w:lvlJc w:val="left"/>
      <w:pPr>
        <w:ind w:left="4833" w:hanging="159"/>
      </w:pPr>
      <w:rPr>
        <w:rFonts w:hint="default"/>
        <w:lang w:val="ru-RU" w:eastAsia="en-US" w:bidi="ar-SA"/>
      </w:rPr>
    </w:lvl>
    <w:lvl w:ilvl="6" w:tplc="8D72EFA6">
      <w:numFmt w:val="bullet"/>
      <w:lvlText w:val="•"/>
      <w:lvlJc w:val="left"/>
      <w:pPr>
        <w:ind w:left="5779" w:hanging="159"/>
      </w:pPr>
      <w:rPr>
        <w:rFonts w:hint="default"/>
        <w:lang w:val="ru-RU" w:eastAsia="en-US" w:bidi="ar-SA"/>
      </w:rPr>
    </w:lvl>
    <w:lvl w:ilvl="7" w:tplc="576068EE">
      <w:numFmt w:val="bullet"/>
      <w:lvlText w:val="•"/>
      <w:lvlJc w:val="left"/>
      <w:pPr>
        <w:ind w:left="6726" w:hanging="159"/>
      </w:pPr>
      <w:rPr>
        <w:rFonts w:hint="default"/>
        <w:lang w:val="ru-RU" w:eastAsia="en-US" w:bidi="ar-SA"/>
      </w:rPr>
    </w:lvl>
    <w:lvl w:ilvl="8" w:tplc="D3A884A8">
      <w:numFmt w:val="bullet"/>
      <w:lvlText w:val="•"/>
      <w:lvlJc w:val="left"/>
      <w:pPr>
        <w:ind w:left="7673" w:hanging="1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21BD"/>
    <w:rsid w:val="00382563"/>
    <w:rsid w:val="005921BD"/>
    <w:rsid w:val="007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040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4485</Words>
  <Characters>25565</Characters>
  <Application>Microsoft Office Word</Application>
  <DocSecurity>0</DocSecurity>
  <Lines>213</Lines>
  <Paragraphs>59</Paragraphs>
  <ScaleCrop>false</ScaleCrop>
  <Company/>
  <LinksUpToDate>false</LinksUpToDate>
  <CharactersWithSpaces>29991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2022-11-10T16:54:00Z</dcterms:created>
  <dcterms:modified xsi:type="dcterms:W3CDTF">2022-11-10T17:04:00Z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