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59" w:rsidRDefault="00695C59" w:rsidP="00695C59">
      <w:pPr>
        <w:tabs>
          <w:tab w:val="left" w:pos="426"/>
        </w:tabs>
        <w:ind w:firstLine="709"/>
        <w:jc w:val="both"/>
        <w:rPr>
          <w:b/>
        </w:rPr>
      </w:pPr>
      <w:bookmarkStart w:id="0" w:name="_GoBack"/>
      <w:r w:rsidRPr="00591F66">
        <w:rPr>
          <w:b/>
        </w:rPr>
        <w:t>Список рекомендуемой литературы и других информационных ресурсов по модулю</w:t>
      </w:r>
      <w:r>
        <w:rPr>
          <w:b/>
        </w:rPr>
        <w:t xml:space="preserve"> </w:t>
      </w:r>
    </w:p>
    <w:bookmarkEnd w:id="0"/>
    <w:p w:rsidR="00695C59" w:rsidRPr="0058652B" w:rsidRDefault="00695C59" w:rsidP="00695C59">
      <w:pPr>
        <w:tabs>
          <w:tab w:val="left" w:pos="0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 xml:space="preserve">а) основная литература: </w:t>
      </w:r>
    </w:p>
    <w:p w:rsidR="00695C59" w:rsidRPr="00F55F6B" w:rsidRDefault="00695C59" w:rsidP="00695C59">
      <w:pPr>
        <w:ind w:firstLine="709"/>
        <w:jc w:val="both"/>
      </w:pPr>
      <w:r w:rsidRPr="007338D5">
        <w:t xml:space="preserve">1. </w:t>
      </w:r>
      <w:r w:rsidRPr="00F55F6B">
        <w:t xml:space="preserve">Менеджмент в образовании / </w:t>
      </w:r>
      <w:proofErr w:type="spellStart"/>
      <w:r w:rsidRPr="00F55F6B">
        <w:t>Трапицын</w:t>
      </w:r>
      <w:proofErr w:type="spellEnd"/>
      <w:r w:rsidRPr="00F55F6B">
        <w:t xml:space="preserve"> С. Ю., Агапова Е. Н., </w:t>
      </w:r>
      <w:proofErr w:type="spellStart"/>
      <w:r w:rsidRPr="00F55F6B">
        <w:t>Апевалова</w:t>
      </w:r>
      <w:proofErr w:type="spellEnd"/>
      <w:r w:rsidRPr="00F55F6B">
        <w:t xml:space="preserve"> З. В., </w:t>
      </w:r>
      <w:proofErr w:type="spellStart"/>
      <w:r w:rsidRPr="00F55F6B">
        <w:t>Бавина</w:t>
      </w:r>
      <w:proofErr w:type="spellEnd"/>
      <w:r w:rsidRPr="00F55F6B">
        <w:t xml:space="preserve"> П. А., Жарова М. В., Кравцов А. О.</w:t>
      </w:r>
      <w:proofErr w:type="gramStart"/>
      <w:r w:rsidRPr="00F55F6B">
        <w:t xml:space="preserve"> ;</w:t>
      </w:r>
      <w:proofErr w:type="gramEnd"/>
      <w:r w:rsidRPr="00F55F6B">
        <w:t xml:space="preserve"> под ред. </w:t>
      </w:r>
      <w:proofErr w:type="spellStart"/>
      <w:r w:rsidRPr="00F55F6B">
        <w:t>Трапицына</w:t>
      </w:r>
      <w:proofErr w:type="spellEnd"/>
      <w:r w:rsidRPr="00F55F6B">
        <w:t xml:space="preserve"> С.Ю. - 2-е изд., пер. и доп. -</w:t>
      </w:r>
      <w:r>
        <w:t xml:space="preserve"> </w:t>
      </w:r>
      <w:r w:rsidRPr="00F55F6B">
        <w:t xml:space="preserve">Москва : </w:t>
      </w:r>
      <w:proofErr w:type="spellStart"/>
      <w:r w:rsidRPr="00F55F6B">
        <w:t>Юрайт</w:t>
      </w:r>
      <w:proofErr w:type="spellEnd"/>
      <w:r w:rsidRPr="00F55F6B">
        <w:t>, 2021. - 478 с. - (Высшее образование). - ISBN 978-5-534-14107-8. - URL: </w:t>
      </w:r>
      <w:hyperlink r:id="rId5" w:tgtFrame="_blank" w:history="1">
        <w:r w:rsidRPr="00F55F6B">
          <w:rPr>
            <w:rStyle w:val="a3"/>
          </w:rPr>
          <w:t>https://urait.ru/bcode/467791</w:t>
        </w:r>
      </w:hyperlink>
      <w:r w:rsidRPr="00F55F6B">
        <w:t xml:space="preserve">. - ЭБС </w:t>
      </w:r>
      <w:proofErr w:type="spellStart"/>
      <w:r w:rsidRPr="00F55F6B">
        <w:t>Юрайт</w:t>
      </w:r>
      <w:proofErr w:type="spellEnd"/>
      <w:r w:rsidRPr="00F55F6B">
        <w:t>.</w:t>
      </w:r>
    </w:p>
    <w:p w:rsidR="00695C59" w:rsidRPr="00F55F6B" w:rsidRDefault="00695C59" w:rsidP="00695C59">
      <w:pPr>
        <w:ind w:firstLine="709"/>
        <w:jc w:val="both"/>
      </w:pPr>
      <w:r w:rsidRPr="00F55F6B">
        <w:t xml:space="preserve">2.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F55F6B">
        <w:t>обучающимися</w:t>
      </w:r>
      <w:proofErr w:type="gramEnd"/>
      <w:r w:rsidRPr="00F55F6B">
        <w:t xml:space="preserve"> https://stupeni-uspeha.ru/assets/images/ /documents/other/Целевая%20модель%20наставниченства_compressed.pdf</w:t>
      </w:r>
    </w:p>
    <w:p w:rsidR="00695C59" w:rsidRPr="00F55F6B" w:rsidRDefault="00695C59" w:rsidP="00695C59">
      <w:pPr>
        <w:ind w:firstLine="709"/>
        <w:jc w:val="both"/>
      </w:pPr>
      <w:r w:rsidRPr="00F55F6B">
        <w:t xml:space="preserve">3. Мотивация и стимулирование трудовой деятельности / </w:t>
      </w:r>
      <w:proofErr w:type="spellStart"/>
      <w:r w:rsidRPr="00F55F6B">
        <w:t>Трапицын</w:t>
      </w:r>
      <w:proofErr w:type="spellEnd"/>
      <w:r w:rsidRPr="00F55F6B">
        <w:t xml:space="preserve"> С. Ю., Панфилова А. П., Агапова Е. Н., </w:t>
      </w:r>
      <w:proofErr w:type="spellStart"/>
      <w:r w:rsidRPr="00F55F6B">
        <w:t>Апевалова</w:t>
      </w:r>
      <w:proofErr w:type="spellEnd"/>
      <w:r w:rsidRPr="00F55F6B">
        <w:t xml:space="preserve"> З. В., </w:t>
      </w:r>
      <w:proofErr w:type="spellStart"/>
      <w:r w:rsidRPr="00F55F6B">
        <w:t>Бавина</w:t>
      </w:r>
      <w:proofErr w:type="spellEnd"/>
      <w:r w:rsidRPr="00F55F6B">
        <w:t xml:space="preserve"> П. А., </w:t>
      </w:r>
      <w:proofErr w:type="spellStart"/>
      <w:r w:rsidRPr="00F55F6B">
        <w:t>Волковицкая</w:t>
      </w:r>
      <w:proofErr w:type="spellEnd"/>
      <w:r w:rsidRPr="00F55F6B">
        <w:t xml:space="preserve"> Г. А., Жарова М. В., </w:t>
      </w:r>
      <w:proofErr w:type="spellStart"/>
      <w:r w:rsidRPr="00F55F6B">
        <w:t>Кисин</w:t>
      </w:r>
      <w:proofErr w:type="spellEnd"/>
      <w:r w:rsidRPr="00F55F6B">
        <w:t xml:space="preserve"> К. А., </w:t>
      </w:r>
      <w:proofErr w:type="spellStart"/>
      <w:r w:rsidRPr="00F55F6B">
        <w:t>Кутыева</w:t>
      </w:r>
      <w:proofErr w:type="spellEnd"/>
      <w:r w:rsidRPr="00F55F6B">
        <w:t xml:space="preserve"> Э. Р., Петрова О. С., Чурилина И. Н. ; под общ</w:t>
      </w:r>
      <w:proofErr w:type="gramStart"/>
      <w:r w:rsidRPr="00F55F6B">
        <w:t>.</w:t>
      </w:r>
      <w:proofErr w:type="gramEnd"/>
      <w:r w:rsidRPr="00F55F6B">
        <w:t xml:space="preserve"> </w:t>
      </w:r>
      <w:proofErr w:type="gramStart"/>
      <w:r w:rsidRPr="00F55F6B">
        <w:t>р</w:t>
      </w:r>
      <w:proofErr w:type="gramEnd"/>
      <w:r w:rsidRPr="00F55F6B">
        <w:t xml:space="preserve">ед. </w:t>
      </w:r>
      <w:proofErr w:type="spellStart"/>
      <w:r w:rsidRPr="00F55F6B">
        <w:t>Трапицына</w:t>
      </w:r>
      <w:proofErr w:type="spellEnd"/>
      <w:r w:rsidRPr="00F55F6B">
        <w:t xml:space="preserve"> С.Ю. -</w:t>
      </w:r>
      <w:r>
        <w:t xml:space="preserve"> </w:t>
      </w:r>
      <w:r w:rsidRPr="00F55F6B">
        <w:t xml:space="preserve">Москва : </w:t>
      </w:r>
      <w:proofErr w:type="spellStart"/>
      <w:r w:rsidRPr="00F55F6B">
        <w:t>Юрайт</w:t>
      </w:r>
      <w:proofErr w:type="spellEnd"/>
      <w:r w:rsidRPr="00F55F6B">
        <w:t>, 2022. - 314 с. - (Высшее образование). - ISBN 978-5-9916-8271-8. - URL: </w:t>
      </w:r>
      <w:hyperlink r:id="rId6" w:tgtFrame="_blank" w:history="1">
        <w:r w:rsidRPr="00F55F6B">
          <w:rPr>
            <w:rStyle w:val="a3"/>
          </w:rPr>
          <w:t>https://urait.ru/bcode/490036</w:t>
        </w:r>
      </w:hyperlink>
      <w:r>
        <w:t xml:space="preserve">. - ЭБС </w:t>
      </w:r>
      <w:proofErr w:type="spellStart"/>
      <w:r>
        <w:t>Юрайт</w:t>
      </w:r>
      <w:proofErr w:type="spellEnd"/>
      <w:r w:rsidRPr="00F55F6B">
        <w:t>.</w:t>
      </w:r>
    </w:p>
    <w:p w:rsidR="00695C59" w:rsidRPr="007338D5" w:rsidRDefault="00695C59" w:rsidP="00695C59">
      <w:pPr>
        <w:tabs>
          <w:tab w:val="left" w:pos="0"/>
          <w:tab w:val="left" w:pos="426"/>
          <w:tab w:val="left" w:pos="1276"/>
        </w:tabs>
        <w:ind w:firstLine="709"/>
        <w:jc w:val="both"/>
      </w:pPr>
    </w:p>
    <w:p w:rsidR="00695C59" w:rsidRPr="0058652B" w:rsidRDefault="00695C59" w:rsidP="00695C59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б) дополнительная литература:</w:t>
      </w:r>
    </w:p>
    <w:p w:rsidR="00695C59" w:rsidRPr="007338D5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 w:rsidRPr="007338D5">
        <w:t xml:space="preserve">1. </w:t>
      </w:r>
      <w:proofErr w:type="spellStart"/>
      <w:r w:rsidRPr="008920BC">
        <w:t>Бермус</w:t>
      </w:r>
      <w:proofErr w:type="spellEnd"/>
      <w:r w:rsidRPr="008920BC">
        <w:t>, А. Г. Теоретическая педагогика</w:t>
      </w:r>
      <w:proofErr w:type="gramStart"/>
      <w:r w:rsidRPr="008920BC">
        <w:t xml:space="preserve"> :</w:t>
      </w:r>
      <w:proofErr w:type="gramEnd"/>
      <w:r w:rsidRPr="008920BC">
        <w:t xml:space="preserve"> учебное пособие для вузов / А. Г. </w:t>
      </w:r>
      <w:proofErr w:type="spellStart"/>
      <w:r w:rsidRPr="008920BC">
        <w:t>Бермус</w:t>
      </w:r>
      <w:proofErr w:type="spellEnd"/>
      <w:r w:rsidRPr="008920BC">
        <w:t xml:space="preserve">. — 2-е изд. — Москва : Издательство </w:t>
      </w:r>
      <w:proofErr w:type="spellStart"/>
      <w:r w:rsidRPr="008920BC">
        <w:t>Юрайт</w:t>
      </w:r>
      <w:proofErr w:type="spellEnd"/>
      <w:r w:rsidRPr="008920BC">
        <w:t>, 2022. — 159 с. — (Высшее образование). — ISBN 978-5-534-12324-1. — Текст</w:t>
      </w:r>
      <w:proofErr w:type="gramStart"/>
      <w:r w:rsidRPr="008920BC">
        <w:t xml:space="preserve"> :</w:t>
      </w:r>
      <w:proofErr w:type="gramEnd"/>
      <w:r w:rsidRPr="008920BC">
        <w:t xml:space="preserve"> электронный // Образовательная платформа </w:t>
      </w:r>
      <w:proofErr w:type="spellStart"/>
      <w:r w:rsidRPr="008920BC">
        <w:t>Юрайт</w:t>
      </w:r>
      <w:proofErr w:type="spellEnd"/>
      <w:r w:rsidRPr="008920BC">
        <w:t xml:space="preserve"> [сайт]. — URL: </w:t>
      </w:r>
      <w:hyperlink r:id="rId7" w:history="1">
        <w:r w:rsidRPr="008920BC">
          <w:rPr>
            <w:rStyle w:val="a3"/>
          </w:rPr>
          <w:t>https://urait.ru/bcode/496214</w:t>
        </w:r>
      </w:hyperlink>
      <w:r w:rsidRPr="008920BC">
        <w:t> (дата обращения: 05.10.2022).</w:t>
      </w:r>
      <w:r w:rsidRPr="007338D5">
        <w:t>…</w:t>
      </w:r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 w:rsidRPr="007338D5">
        <w:t xml:space="preserve">2. </w:t>
      </w:r>
      <w:proofErr w:type="spellStart"/>
      <w:r w:rsidRPr="008920BC">
        <w:t>Бермус</w:t>
      </w:r>
      <w:proofErr w:type="spellEnd"/>
      <w:r w:rsidRPr="008920BC">
        <w:t>, А. Г. Практическая педагогика</w:t>
      </w:r>
      <w:proofErr w:type="gramStart"/>
      <w:r w:rsidRPr="008920BC">
        <w:t xml:space="preserve"> :</w:t>
      </w:r>
      <w:proofErr w:type="gramEnd"/>
      <w:r w:rsidRPr="008920BC">
        <w:t xml:space="preserve"> учебное пособие для вузов / А. Г. </w:t>
      </w:r>
      <w:proofErr w:type="spellStart"/>
      <w:r w:rsidRPr="008920BC">
        <w:t>Бермус</w:t>
      </w:r>
      <w:proofErr w:type="spellEnd"/>
      <w:r w:rsidRPr="008920BC">
        <w:t xml:space="preserve">. — 2-е изд. — Москва : Издательство </w:t>
      </w:r>
      <w:proofErr w:type="spellStart"/>
      <w:r w:rsidRPr="008920BC">
        <w:t>Юрайт</w:t>
      </w:r>
      <w:proofErr w:type="spellEnd"/>
      <w:r w:rsidRPr="008920BC">
        <w:t>, 2022. — 127 с. — (Высшее образование). — ISBN 978-5-534-12372-2. — Текст</w:t>
      </w:r>
      <w:proofErr w:type="gramStart"/>
      <w:r w:rsidRPr="008920BC">
        <w:t xml:space="preserve"> :</w:t>
      </w:r>
      <w:proofErr w:type="gramEnd"/>
      <w:r w:rsidRPr="008920BC">
        <w:t xml:space="preserve"> электронный // Образовательная платформа </w:t>
      </w:r>
      <w:proofErr w:type="spellStart"/>
      <w:r w:rsidRPr="008920BC">
        <w:t>Юрайт</w:t>
      </w:r>
      <w:proofErr w:type="spellEnd"/>
      <w:r w:rsidRPr="008920BC">
        <w:t xml:space="preserve"> [сайт]. — URL: </w:t>
      </w:r>
      <w:hyperlink r:id="rId8" w:history="1">
        <w:r w:rsidRPr="008920BC">
          <w:rPr>
            <w:rStyle w:val="a3"/>
          </w:rPr>
          <w:t>https://urait.ru/bcode/496215</w:t>
        </w:r>
      </w:hyperlink>
      <w:r w:rsidRPr="008920BC">
        <w:t> (дата обращения: 05.10.2022).</w:t>
      </w:r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>
        <w:t xml:space="preserve">3. </w:t>
      </w:r>
      <w:proofErr w:type="spellStart"/>
      <w:r w:rsidRPr="008920BC">
        <w:t>Велиева</w:t>
      </w:r>
      <w:proofErr w:type="spellEnd"/>
      <w:r w:rsidRPr="008920BC">
        <w:t>, С. В. Теория и практика наставничества молодого педагога</w:t>
      </w:r>
      <w:proofErr w:type="gramStart"/>
      <w:r w:rsidRPr="008920BC">
        <w:t xml:space="preserve"> :</w:t>
      </w:r>
      <w:proofErr w:type="gramEnd"/>
      <w:r w:rsidRPr="008920BC">
        <w:t xml:space="preserve"> учебное пособие / С. В. </w:t>
      </w:r>
      <w:proofErr w:type="spellStart"/>
      <w:r w:rsidRPr="008920BC">
        <w:t>Велиева</w:t>
      </w:r>
      <w:proofErr w:type="spellEnd"/>
      <w:r w:rsidRPr="008920BC">
        <w:t>. — Чебоксары</w:t>
      </w:r>
      <w:proofErr w:type="gramStart"/>
      <w:r w:rsidRPr="008920BC">
        <w:t xml:space="preserve"> :</w:t>
      </w:r>
      <w:proofErr w:type="gramEnd"/>
      <w:r w:rsidRPr="008920BC">
        <w:t xml:space="preserve"> ЧГПУ им. И. Я. Яковлева, 2021. — 80 с. — Текст</w:t>
      </w:r>
      <w:proofErr w:type="gramStart"/>
      <w:r w:rsidRPr="008920BC">
        <w:t xml:space="preserve"> :</w:t>
      </w:r>
      <w:proofErr w:type="gramEnd"/>
      <w:r w:rsidRPr="008920BC">
        <w:t xml:space="preserve"> электронный // Лань : электронно-библиотечная система. — URL: </w:t>
      </w:r>
      <w:hyperlink r:id="rId9" w:history="1">
        <w:r w:rsidRPr="008920BC">
          <w:rPr>
            <w:rStyle w:val="a3"/>
          </w:rPr>
          <w:t>https://e.lanbook.com/book/192310</w:t>
        </w:r>
      </w:hyperlink>
      <w:r w:rsidRPr="008920BC">
        <w:t> (дата обращения: 05.10.2022).</w:t>
      </w:r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>
        <w:t xml:space="preserve">4. </w:t>
      </w:r>
      <w:r w:rsidRPr="008920BC">
        <w:t>Гребенюк, О. С. Педагогика индивидуальности</w:t>
      </w:r>
      <w:proofErr w:type="gramStart"/>
      <w:r w:rsidRPr="008920BC">
        <w:t xml:space="preserve"> :</w:t>
      </w:r>
      <w:proofErr w:type="gramEnd"/>
      <w:r w:rsidRPr="008920BC">
        <w:t xml:space="preserve"> учебник и практикум для вузов / О. С. Гребенюк, Т. Б. Гребенюк. — 2-е изд., доп. — Москва : Издательство </w:t>
      </w:r>
      <w:proofErr w:type="spellStart"/>
      <w:r w:rsidRPr="008920BC">
        <w:t>Юрайт</w:t>
      </w:r>
      <w:proofErr w:type="spellEnd"/>
      <w:r w:rsidRPr="008920BC">
        <w:t>, 2022. — 410 с. — (Высшее образование). — ISBN 978-5-534-09998-0. — Текст</w:t>
      </w:r>
      <w:proofErr w:type="gramStart"/>
      <w:r w:rsidRPr="008920BC">
        <w:t xml:space="preserve"> :</w:t>
      </w:r>
      <w:proofErr w:type="gramEnd"/>
      <w:r w:rsidRPr="008920BC">
        <w:t xml:space="preserve"> электронный // Образовательная платформа </w:t>
      </w:r>
      <w:proofErr w:type="spellStart"/>
      <w:r w:rsidRPr="008920BC">
        <w:t>Юрайт</w:t>
      </w:r>
      <w:proofErr w:type="spellEnd"/>
      <w:r w:rsidRPr="008920BC">
        <w:t xml:space="preserve"> [сайт]. — URL: </w:t>
      </w:r>
      <w:hyperlink r:id="rId10" w:history="1">
        <w:r w:rsidRPr="008920BC">
          <w:rPr>
            <w:rStyle w:val="a3"/>
          </w:rPr>
          <w:t>https://urait.ru/bcode/492851</w:t>
        </w:r>
      </w:hyperlink>
      <w:r w:rsidRPr="008920BC">
        <w:t> (дата обращения: 05.10.2022).</w:t>
      </w:r>
    </w:p>
    <w:p w:rsidR="00695C59" w:rsidRPr="007338D5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>
        <w:t xml:space="preserve">5. </w:t>
      </w:r>
      <w:r w:rsidRPr="008920BC">
        <w:t>Кузнецов, В. В. Общая и профессиональная педагогика</w:t>
      </w:r>
      <w:proofErr w:type="gramStart"/>
      <w:r w:rsidRPr="008920BC">
        <w:t xml:space="preserve"> :</w:t>
      </w:r>
      <w:proofErr w:type="gramEnd"/>
      <w:r w:rsidRPr="008920BC">
        <w:t xml:space="preserve"> учебник и практикум для вузов / В. В. Кузнецов. — 2-е изд., </w:t>
      </w:r>
      <w:proofErr w:type="spellStart"/>
      <w:r w:rsidRPr="008920BC">
        <w:t>испр</w:t>
      </w:r>
      <w:proofErr w:type="spellEnd"/>
      <w:r w:rsidRPr="008920BC">
        <w:t xml:space="preserve">. и доп. — Москва : Издательство </w:t>
      </w:r>
      <w:proofErr w:type="spellStart"/>
      <w:r w:rsidRPr="008920BC">
        <w:t>Юрайт</w:t>
      </w:r>
      <w:proofErr w:type="spellEnd"/>
      <w:r w:rsidRPr="008920BC">
        <w:t>, 2022. — 156 с. — (Высшее образование). — ISBN 978-5-534-09036-9. — Текст</w:t>
      </w:r>
      <w:proofErr w:type="gramStart"/>
      <w:r w:rsidRPr="008920BC">
        <w:t xml:space="preserve"> :</w:t>
      </w:r>
      <w:proofErr w:type="gramEnd"/>
      <w:r w:rsidRPr="008920BC">
        <w:t xml:space="preserve"> электронный // Образовательная платформа </w:t>
      </w:r>
      <w:proofErr w:type="spellStart"/>
      <w:r w:rsidRPr="008920BC">
        <w:t>Юрайт</w:t>
      </w:r>
      <w:proofErr w:type="spellEnd"/>
      <w:r w:rsidRPr="008920BC">
        <w:t xml:space="preserve"> [сайт]. — URL: </w:t>
      </w:r>
      <w:hyperlink r:id="rId11" w:history="1">
        <w:r w:rsidRPr="008920BC">
          <w:rPr>
            <w:rStyle w:val="a3"/>
          </w:rPr>
          <w:t>https://urait.ru/bcode/489093</w:t>
        </w:r>
      </w:hyperlink>
      <w:r w:rsidRPr="008920BC">
        <w:t> (дата обращения: 05.10.2022).</w:t>
      </w:r>
    </w:p>
    <w:p w:rsidR="00695C59" w:rsidRPr="0058652B" w:rsidRDefault="00695C59" w:rsidP="00695C59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в) другие информационные ресурсы:</w:t>
      </w:r>
    </w:p>
    <w:p w:rsidR="00695C59" w:rsidRPr="007338D5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 w:rsidRPr="007338D5">
        <w:t xml:space="preserve">1. </w:t>
      </w:r>
      <w:r w:rsidRPr="008920BC">
        <w:t>Блинов В. И., Есенина Е. Ю., Сергеев И. С. Наставничество в образовании: нужен хорошо заточенный инструмент // Профессиональное образование и рынок труда. – 2019. – № 3. – С. 4–18</w:t>
      </w:r>
      <w:r w:rsidRPr="007338D5">
        <w:t>…</w:t>
      </w:r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 w:rsidRPr="007338D5">
        <w:t xml:space="preserve">2. </w:t>
      </w:r>
      <w:r w:rsidRPr="008920BC">
        <w:t xml:space="preserve">Бондаренко Н. Пять главных приемов наставничества. Как обучать и мотивировать взрослых людей [Электронный ресурс] </w:t>
      </w:r>
      <w:hyperlink r:id="rId12" w:history="1">
        <w:r w:rsidRPr="009C72F9">
          <w:rPr>
            <w:rStyle w:val="a3"/>
          </w:rPr>
          <w:t>https://blogtrenera.ru/blog/pyat-glavnyx-priemov-nastavnichestva-kak-obuchat-imotivirovat-vzroslyx-lyudej.html</w:t>
        </w:r>
      </w:hyperlink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>
        <w:lastRenderedPageBreak/>
        <w:t xml:space="preserve">3. </w:t>
      </w:r>
      <w:r w:rsidRPr="008920BC">
        <w:t xml:space="preserve">Методический кейс: </w:t>
      </w:r>
      <w:proofErr w:type="gramStart"/>
      <w:r w:rsidRPr="008920BC">
        <w:t>Наставничество в сфере развития художественного творчества «Многоуровневая практика наставничества в Государственном бюджетном образовательное учреждении дополнительного образования детей города Севастополя «Дворец детского и юношеского творчества»» – Севастополь:</w:t>
      </w:r>
      <w:proofErr w:type="gramEnd"/>
      <w:r w:rsidRPr="008920BC">
        <w:t xml:space="preserve"> Государственное бюджетное образовательное учреждение дополнительного образования детей города Севастополя «Дворец детского и юношеского творчества», 2019. – 144 с. [Электронный ресурс] </w:t>
      </w:r>
      <w:proofErr w:type="spellStart"/>
      <w:r w:rsidRPr="008920BC">
        <w:t>Mnogourovnevaya_praktika_nastavnichestva</w:t>
      </w:r>
      <w:proofErr w:type="spellEnd"/>
      <w:r w:rsidRPr="008920BC">
        <w:t>; sddut.edusev.ru.</w:t>
      </w:r>
    </w:p>
    <w:p w:rsidR="00695C59" w:rsidRDefault="00695C59" w:rsidP="00695C59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</w:pPr>
      <w:r>
        <w:t xml:space="preserve">4. </w:t>
      </w:r>
      <w:proofErr w:type="spellStart"/>
      <w:r w:rsidRPr="008920BC">
        <w:t>Эсаулова</w:t>
      </w:r>
      <w:proofErr w:type="spellEnd"/>
      <w:r w:rsidRPr="008920BC">
        <w:t xml:space="preserve"> И.А. Новые модели наставничества в практике обучения и развития персонала зарубежных компаний //Стратегии бизнеса – 2017 – №6 (38).</w:t>
      </w:r>
    </w:p>
    <w:p w:rsidR="00BB664F" w:rsidRDefault="00BB664F"/>
    <w:sectPr w:rsidR="00BB664F" w:rsidSect="0050470A"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2932"/>
      <w:docPartObj>
        <w:docPartGallery w:val="Page Numbers (Bottom of Page)"/>
        <w:docPartUnique/>
      </w:docPartObj>
    </w:sdtPr>
    <w:sdtEndPr/>
    <w:sdtContent>
      <w:p w:rsidR="00F55F6B" w:rsidRDefault="00695C59">
        <w:pPr>
          <w:pStyle w:val="a4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5F6B" w:rsidRDefault="00695C5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9A"/>
    <w:rsid w:val="00695C59"/>
    <w:rsid w:val="00A9459A"/>
    <w:rsid w:val="00B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C5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695C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95C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C5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695C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95C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21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96214" TargetMode="External"/><Relationship Id="rId12" Type="http://schemas.openxmlformats.org/officeDocument/2006/relationships/hyperlink" Target="https://blogtrenera.ru/blog/pyat-glavnyx-priemov-nastavnichestva-kak-obuchat-imotivirovat-vzroslyx-lyudej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90036" TargetMode="External"/><Relationship Id="rId11" Type="http://schemas.openxmlformats.org/officeDocument/2006/relationships/hyperlink" Target="https://urait.ru/bcode/489093" TargetMode="External"/><Relationship Id="rId5" Type="http://schemas.openxmlformats.org/officeDocument/2006/relationships/hyperlink" Target="https://urait.ru/bcode/46779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it.ru/bcode/4928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923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2022-11-10T16:59:00Z</dcterms:created>
  <dcterms:modified xsi:type="dcterms:W3CDTF">2022-11-10T16:59:00Z</dcterms:modified>
</cp:coreProperties>
</file>