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60F" w:rsidRPr="003F060F" w:rsidRDefault="003F060F" w:rsidP="003F06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60F">
        <w:rPr>
          <w:rFonts w:ascii="Times New Roman" w:hAnsi="Times New Roman" w:cs="Times New Roman"/>
          <w:b/>
          <w:sz w:val="28"/>
          <w:szCs w:val="28"/>
        </w:rPr>
        <w:t>Дисциплина : Русский язык как иностранный</w:t>
      </w:r>
    </w:p>
    <w:p w:rsidR="007A7B6D" w:rsidRDefault="003F060F" w:rsidP="003F06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60F">
        <w:rPr>
          <w:rFonts w:ascii="Times New Roman" w:hAnsi="Times New Roman" w:cs="Times New Roman"/>
          <w:b/>
          <w:sz w:val="28"/>
          <w:szCs w:val="28"/>
        </w:rPr>
        <w:t xml:space="preserve">Тема: Трудные случаи </w:t>
      </w:r>
      <w:r w:rsidR="00767726">
        <w:rPr>
          <w:rFonts w:ascii="Times New Roman" w:hAnsi="Times New Roman" w:cs="Times New Roman"/>
          <w:b/>
          <w:sz w:val="28"/>
          <w:szCs w:val="28"/>
        </w:rPr>
        <w:t xml:space="preserve">русской </w:t>
      </w:r>
      <w:r w:rsidRPr="003F060F">
        <w:rPr>
          <w:rFonts w:ascii="Times New Roman" w:hAnsi="Times New Roman" w:cs="Times New Roman"/>
          <w:b/>
          <w:sz w:val="28"/>
          <w:szCs w:val="28"/>
        </w:rPr>
        <w:t>пунктуации. Знаки препинания как выразители смыслов в условиях функционирования языка флективного строя.</w:t>
      </w:r>
    </w:p>
    <w:p w:rsidR="003F060F" w:rsidRDefault="003F060F" w:rsidP="003F06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060F" w:rsidRDefault="003F060F" w:rsidP="003F06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Лекция 1_1</w:t>
      </w:r>
    </w:p>
    <w:p w:rsidR="003F060F" w:rsidRDefault="003F060F">
      <w:pPr>
        <w:rPr>
          <w:rFonts w:ascii="Times New Roman" w:hAnsi="Times New Roman" w:cs="Times New Roman"/>
          <w:b/>
          <w:sz w:val="28"/>
          <w:szCs w:val="28"/>
        </w:rPr>
      </w:pPr>
    </w:p>
    <w:p w:rsidR="003F060F" w:rsidRDefault="003F06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</w:t>
      </w:r>
      <w:r w:rsidR="00D51E3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1.  </w:t>
      </w:r>
      <w:r>
        <w:rPr>
          <w:rFonts w:ascii="Times New Roman" w:hAnsi="Times New Roman" w:cs="Times New Roman"/>
          <w:sz w:val="28"/>
          <w:szCs w:val="28"/>
        </w:rPr>
        <w:t>Связь пунктуации с с</w:t>
      </w:r>
      <w:r w:rsidRPr="003F060F">
        <w:rPr>
          <w:rFonts w:ascii="Times New Roman" w:hAnsi="Times New Roman" w:cs="Times New Roman"/>
          <w:sz w:val="28"/>
          <w:szCs w:val="28"/>
        </w:rPr>
        <w:t>интаксис</w:t>
      </w:r>
      <w:r>
        <w:rPr>
          <w:rFonts w:ascii="Times New Roman" w:hAnsi="Times New Roman" w:cs="Times New Roman"/>
          <w:sz w:val="28"/>
          <w:szCs w:val="28"/>
        </w:rPr>
        <w:t>ом - разделом грамматики, изучающим закономерности постороения текстов.</w:t>
      </w:r>
    </w:p>
    <w:p w:rsidR="003F060F" w:rsidRDefault="00D51E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Экономия пунктуационных средств как негативная тенденция в современном русском языке.</w:t>
      </w:r>
    </w:p>
    <w:p w:rsidR="00D51E32" w:rsidRDefault="00D51E32">
      <w:pPr>
        <w:rPr>
          <w:rFonts w:ascii="Times New Roman" w:hAnsi="Times New Roman" w:cs="Times New Roman"/>
          <w:sz w:val="28"/>
          <w:szCs w:val="28"/>
        </w:rPr>
      </w:pPr>
    </w:p>
    <w:p w:rsidR="00D51E32" w:rsidRDefault="00D51E32">
      <w:pPr>
        <w:rPr>
          <w:rFonts w:ascii="Times New Roman" w:hAnsi="Times New Roman" w:cs="Times New Roman"/>
          <w:sz w:val="28"/>
          <w:szCs w:val="28"/>
        </w:rPr>
      </w:pPr>
      <w:r w:rsidRPr="00D51E32">
        <w:rPr>
          <w:rFonts w:ascii="Times New Roman" w:hAnsi="Times New Roman" w:cs="Times New Roman"/>
          <w:b/>
          <w:sz w:val="28"/>
          <w:szCs w:val="28"/>
        </w:rPr>
        <w:t>Вопрос 2</w:t>
      </w:r>
      <w:r>
        <w:rPr>
          <w:rFonts w:ascii="Times New Roman" w:hAnsi="Times New Roman" w:cs="Times New Roman"/>
          <w:sz w:val="28"/>
          <w:szCs w:val="28"/>
        </w:rPr>
        <w:t>. Способы организации письменной речи.</w:t>
      </w:r>
    </w:p>
    <w:p w:rsidR="00D51E32" w:rsidRDefault="00D51E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Пунктуация – основа письменной речи.</w:t>
      </w:r>
    </w:p>
    <w:p w:rsidR="00D51E32" w:rsidRDefault="00D51E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Параграфемика, знаки препинания, правила их употребления.</w:t>
      </w:r>
    </w:p>
    <w:p w:rsidR="00D51E32" w:rsidRDefault="00D51E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Синтаксическая и смысловая сторона речи.</w:t>
      </w:r>
    </w:p>
    <w:p w:rsidR="00D51E32" w:rsidRDefault="00D51E32">
      <w:pPr>
        <w:rPr>
          <w:rFonts w:ascii="Times New Roman" w:hAnsi="Times New Roman" w:cs="Times New Roman"/>
          <w:sz w:val="28"/>
          <w:szCs w:val="28"/>
        </w:rPr>
      </w:pPr>
    </w:p>
    <w:p w:rsidR="00D51E32" w:rsidRDefault="00D51E32">
      <w:pPr>
        <w:rPr>
          <w:rFonts w:ascii="Times New Roman" w:hAnsi="Times New Roman" w:cs="Times New Roman"/>
          <w:sz w:val="28"/>
          <w:szCs w:val="28"/>
        </w:rPr>
      </w:pPr>
      <w:r w:rsidRPr="00D51E32">
        <w:rPr>
          <w:rFonts w:ascii="Times New Roman" w:hAnsi="Times New Roman" w:cs="Times New Roman"/>
          <w:b/>
          <w:sz w:val="28"/>
          <w:szCs w:val="28"/>
        </w:rPr>
        <w:t>Вопрос 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Зависимость выбора знака препинания от смысловых отношений между  частями бессоюзного сложного предложения.</w:t>
      </w:r>
    </w:p>
    <w:p w:rsidR="00767726" w:rsidRDefault="00767726">
      <w:pPr>
        <w:rPr>
          <w:rFonts w:ascii="Times New Roman" w:hAnsi="Times New Roman" w:cs="Times New Roman"/>
          <w:sz w:val="28"/>
          <w:szCs w:val="28"/>
        </w:rPr>
      </w:pPr>
    </w:p>
    <w:p w:rsidR="00767726" w:rsidRDefault="00767726">
      <w:pPr>
        <w:rPr>
          <w:rFonts w:ascii="Times New Roman" w:hAnsi="Times New Roman" w:cs="Times New Roman"/>
          <w:sz w:val="28"/>
          <w:szCs w:val="28"/>
        </w:rPr>
      </w:pPr>
      <w:r w:rsidRPr="00767726">
        <w:rPr>
          <w:rFonts w:ascii="Times New Roman" w:hAnsi="Times New Roman" w:cs="Times New Roman"/>
          <w:b/>
          <w:sz w:val="28"/>
          <w:szCs w:val="28"/>
        </w:rPr>
        <w:t>Вопрос 4.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67726">
        <w:rPr>
          <w:rFonts w:ascii="Times New Roman" w:hAnsi="Times New Roman" w:cs="Times New Roman"/>
          <w:sz w:val="28"/>
          <w:szCs w:val="28"/>
        </w:rPr>
        <w:t>Амфиболия.</w:t>
      </w:r>
      <w:r>
        <w:rPr>
          <w:rFonts w:ascii="Times New Roman" w:hAnsi="Times New Roman" w:cs="Times New Roman"/>
          <w:sz w:val="28"/>
          <w:szCs w:val="28"/>
        </w:rPr>
        <w:t xml:space="preserve"> Авторские логические загадки.</w:t>
      </w:r>
    </w:p>
    <w:p w:rsidR="00767726" w:rsidRDefault="00767726">
      <w:pPr>
        <w:rPr>
          <w:rFonts w:ascii="Times New Roman" w:hAnsi="Times New Roman" w:cs="Times New Roman"/>
          <w:sz w:val="28"/>
          <w:szCs w:val="28"/>
        </w:rPr>
      </w:pPr>
    </w:p>
    <w:p w:rsidR="00767726" w:rsidRDefault="00767726">
      <w:pPr>
        <w:rPr>
          <w:rFonts w:ascii="Times New Roman" w:hAnsi="Times New Roman" w:cs="Times New Roman"/>
          <w:sz w:val="28"/>
          <w:szCs w:val="28"/>
        </w:rPr>
      </w:pPr>
      <w:r w:rsidRPr="00767726">
        <w:rPr>
          <w:rFonts w:ascii="Times New Roman" w:hAnsi="Times New Roman" w:cs="Times New Roman"/>
          <w:b/>
          <w:sz w:val="28"/>
          <w:szCs w:val="28"/>
        </w:rPr>
        <w:t>Вопрос 5.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67726">
        <w:rPr>
          <w:rFonts w:ascii="Times New Roman" w:hAnsi="Times New Roman" w:cs="Times New Roman"/>
          <w:sz w:val="28"/>
          <w:szCs w:val="28"/>
        </w:rPr>
        <w:t>Казнить нельзя помиловать.</w:t>
      </w:r>
      <w:r>
        <w:rPr>
          <w:rFonts w:ascii="Times New Roman" w:hAnsi="Times New Roman" w:cs="Times New Roman"/>
          <w:sz w:val="28"/>
          <w:szCs w:val="28"/>
        </w:rPr>
        <w:t xml:space="preserve"> Вам лгали всё детство.  Запятая по правилам не предполагается.</w:t>
      </w:r>
    </w:p>
    <w:p w:rsidR="00767726" w:rsidRDefault="00767726">
      <w:pPr>
        <w:rPr>
          <w:rFonts w:ascii="Times New Roman" w:hAnsi="Times New Roman" w:cs="Times New Roman"/>
          <w:sz w:val="28"/>
          <w:szCs w:val="28"/>
        </w:rPr>
      </w:pPr>
    </w:p>
    <w:p w:rsidR="00767726" w:rsidRPr="00767726" w:rsidRDefault="00767726">
      <w:pPr>
        <w:rPr>
          <w:rFonts w:ascii="Times New Roman" w:hAnsi="Times New Roman" w:cs="Times New Roman"/>
          <w:sz w:val="28"/>
          <w:szCs w:val="28"/>
        </w:rPr>
      </w:pPr>
      <w:r w:rsidRPr="00767726">
        <w:rPr>
          <w:rFonts w:ascii="Times New Roman" w:hAnsi="Times New Roman" w:cs="Times New Roman"/>
          <w:b/>
          <w:sz w:val="28"/>
          <w:szCs w:val="28"/>
        </w:rPr>
        <w:t>Вывод: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Знаки препинания – основное, а часто  - единственное  средство выявления смысловых отношений в письменном тексте.</w:t>
      </w:r>
    </w:p>
    <w:p w:rsidR="00767726" w:rsidRDefault="00767726">
      <w:pPr>
        <w:rPr>
          <w:rFonts w:ascii="Times New Roman" w:hAnsi="Times New Roman" w:cs="Times New Roman"/>
          <w:b/>
          <w:sz w:val="28"/>
          <w:szCs w:val="28"/>
        </w:rPr>
      </w:pPr>
    </w:p>
    <w:p w:rsidR="00767726" w:rsidRDefault="00767726">
      <w:pPr>
        <w:rPr>
          <w:rFonts w:ascii="Times New Roman" w:hAnsi="Times New Roman" w:cs="Times New Roman"/>
          <w:b/>
          <w:sz w:val="28"/>
          <w:szCs w:val="28"/>
        </w:rPr>
      </w:pPr>
    </w:p>
    <w:p w:rsidR="00767726" w:rsidRDefault="00767726" w:rsidP="007677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Лекция1_2</w:t>
      </w:r>
    </w:p>
    <w:p w:rsidR="00767726" w:rsidRDefault="00767726" w:rsidP="007677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726" w:rsidRDefault="00767726" w:rsidP="007677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726" w:rsidRDefault="00767726" w:rsidP="00767726">
      <w:pPr>
        <w:rPr>
          <w:rFonts w:ascii="Times New Roman" w:hAnsi="Times New Roman" w:cs="Times New Roman"/>
          <w:sz w:val="28"/>
          <w:szCs w:val="28"/>
        </w:rPr>
      </w:pPr>
      <w:r w:rsidRPr="00767726">
        <w:rPr>
          <w:rFonts w:ascii="Times New Roman" w:hAnsi="Times New Roman" w:cs="Times New Roman"/>
          <w:b/>
          <w:sz w:val="28"/>
          <w:szCs w:val="28"/>
        </w:rPr>
        <w:t>Вопрос 1.</w:t>
      </w:r>
      <w:r>
        <w:rPr>
          <w:rFonts w:ascii="Times New Roman" w:hAnsi="Times New Roman" w:cs="Times New Roman"/>
          <w:sz w:val="28"/>
          <w:szCs w:val="28"/>
        </w:rPr>
        <w:t xml:space="preserve"> Регламентированность и устойчивость русской пунктуационной системы. </w:t>
      </w:r>
      <w:r w:rsidR="00475605">
        <w:rPr>
          <w:rFonts w:ascii="Times New Roman" w:hAnsi="Times New Roman" w:cs="Times New Roman"/>
          <w:sz w:val="28"/>
          <w:szCs w:val="28"/>
        </w:rPr>
        <w:t>Адаптивность пунктуационной нормы как примета времени. Колебание как явление нормы.  Гибкость и вариативность на пути к коммуникативно-прагматической норме.</w:t>
      </w:r>
    </w:p>
    <w:p w:rsidR="00475605" w:rsidRDefault="00475605" w:rsidP="00767726">
      <w:pPr>
        <w:rPr>
          <w:rFonts w:ascii="Times New Roman" w:hAnsi="Times New Roman" w:cs="Times New Roman"/>
          <w:sz w:val="28"/>
          <w:szCs w:val="28"/>
        </w:rPr>
      </w:pPr>
    </w:p>
    <w:p w:rsidR="00475605" w:rsidRDefault="00475605" w:rsidP="00767726">
      <w:pPr>
        <w:rPr>
          <w:rFonts w:ascii="Times New Roman" w:hAnsi="Times New Roman" w:cs="Times New Roman"/>
          <w:sz w:val="28"/>
          <w:szCs w:val="28"/>
        </w:rPr>
      </w:pPr>
      <w:r w:rsidRPr="00475605">
        <w:rPr>
          <w:rFonts w:ascii="Times New Roman" w:hAnsi="Times New Roman" w:cs="Times New Roman"/>
          <w:b/>
          <w:sz w:val="28"/>
          <w:szCs w:val="28"/>
        </w:rPr>
        <w:t>Вопрос 2</w:t>
      </w:r>
      <w:r>
        <w:rPr>
          <w:rFonts w:ascii="Times New Roman" w:hAnsi="Times New Roman" w:cs="Times New Roman"/>
          <w:sz w:val="28"/>
          <w:szCs w:val="28"/>
        </w:rPr>
        <w:t>. Эдвард Сепир. Теория «языкового дрейфа».</w:t>
      </w:r>
    </w:p>
    <w:p w:rsidR="00475605" w:rsidRDefault="00475605" w:rsidP="00767726">
      <w:pPr>
        <w:rPr>
          <w:rFonts w:ascii="Times New Roman" w:hAnsi="Times New Roman" w:cs="Times New Roman"/>
          <w:sz w:val="28"/>
          <w:szCs w:val="28"/>
        </w:rPr>
      </w:pPr>
    </w:p>
    <w:p w:rsidR="00475605" w:rsidRDefault="00475605" w:rsidP="00767726">
      <w:pPr>
        <w:rPr>
          <w:rFonts w:ascii="Times New Roman" w:hAnsi="Times New Roman" w:cs="Times New Roman"/>
          <w:sz w:val="28"/>
          <w:szCs w:val="28"/>
        </w:rPr>
      </w:pPr>
      <w:r w:rsidRPr="00475605">
        <w:rPr>
          <w:rFonts w:ascii="Times New Roman" w:hAnsi="Times New Roman" w:cs="Times New Roman"/>
          <w:b/>
          <w:sz w:val="28"/>
          <w:szCs w:val="28"/>
        </w:rPr>
        <w:t>Вопрос 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5605">
        <w:rPr>
          <w:rFonts w:ascii="Times New Roman" w:hAnsi="Times New Roman" w:cs="Times New Roman"/>
          <w:sz w:val="28"/>
          <w:szCs w:val="28"/>
        </w:rPr>
        <w:t xml:space="preserve">Субъективность как имманентное </w:t>
      </w:r>
      <w:r>
        <w:rPr>
          <w:rFonts w:ascii="Times New Roman" w:hAnsi="Times New Roman" w:cs="Times New Roman"/>
          <w:sz w:val="28"/>
          <w:szCs w:val="28"/>
        </w:rPr>
        <w:t xml:space="preserve">свойство пунктуации. </w:t>
      </w:r>
    </w:p>
    <w:p w:rsidR="00475605" w:rsidRDefault="00475605" w:rsidP="007677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Ваиативность. Вариативность пунктуации. Схема «знак на выбор».</w:t>
      </w:r>
    </w:p>
    <w:p w:rsidR="00475605" w:rsidRDefault="00475605" w:rsidP="00767726">
      <w:pPr>
        <w:rPr>
          <w:rFonts w:ascii="Times New Roman" w:hAnsi="Times New Roman" w:cs="Times New Roman"/>
          <w:sz w:val="28"/>
          <w:szCs w:val="28"/>
        </w:rPr>
      </w:pPr>
    </w:p>
    <w:p w:rsidR="00475605" w:rsidRDefault="00475605" w:rsidP="00767726">
      <w:pPr>
        <w:rPr>
          <w:rFonts w:ascii="Times New Roman" w:hAnsi="Times New Roman" w:cs="Times New Roman"/>
          <w:b/>
          <w:sz w:val="28"/>
          <w:szCs w:val="28"/>
        </w:rPr>
      </w:pPr>
      <w:r w:rsidRPr="00475605">
        <w:rPr>
          <w:rFonts w:ascii="Times New Roman" w:hAnsi="Times New Roman" w:cs="Times New Roman"/>
          <w:b/>
          <w:sz w:val="28"/>
          <w:szCs w:val="28"/>
        </w:rPr>
        <w:t>Вопрос 4.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5605">
        <w:rPr>
          <w:rFonts w:ascii="Times New Roman" w:hAnsi="Times New Roman" w:cs="Times New Roman"/>
          <w:sz w:val="28"/>
          <w:szCs w:val="28"/>
        </w:rPr>
        <w:t>Самые многочисленные случаи в современном русском языке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75605" w:rsidRDefault="00475605" w:rsidP="00767726">
      <w:pPr>
        <w:rPr>
          <w:rFonts w:ascii="Times New Roman" w:hAnsi="Times New Roman" w:cs="Times New Roman"/>
          <w:sz w:val="28"/>
          <w:szCs w:val="28"/>
        </w:rPr>
      </w:pPr>
      <w:r w:rsidRPr="00475605">
        <w:rPr>
          <w:rFonts w:ascii="Times New Roman" w:hAnsi="Times New Roman" w:cs="Times New Roman"/>
          <w:sz w:val="28"/>
          <w:szCs w:val="28"/>
        </w:rPr>
        <w:t>Параллельное употребление двоеточия и тире.</w:t>
      </w:r>
      <w:r w:rsidR="00103A29">
        <w:rPr>
          <w:rFonts w:ascii="Times New Roman" w:hAnsi="Times New Roman" w:cs="Times New Roman"/>
          <w:sz w:val="28"/>
          <w:szCs w:val="28"/>
        </w:rPr>
        <w:t xml:space="preserve"> Агрессивность тире.</w:t>
      </w:r>
    </w:p>
    <w:p w:rsidR="00103A29" w:rsidRDefault="00103A29" w:rsidP="007677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Экстралингвистическая функция тире. Эмоциональное тире.</w:t>
      </w:r>
    </w:p>
    <w:p w:rsidR="00103A29" w:rsidRPr="00103A29" w:rsidRDefault="00103A29" w:rsidP="00767726">
      <w:pPr>
        <w:rPr>
          <w:rFonts w:ascii="Times New Roman" w:hAnsi="Times New Roman" w:cs="Times New Roman"/>
          <w:sz w:val="28"/>
          <w:szCs w:val="28"/>
        </w:rPr>
      </w:pPr>
      <w:r w:rsidRPr="00103A29">
        <w:rPr>
          <w:rFonts w:ascii="Times New Roman" w:hAnsi="Times New Roman" w:cs="Times New Roman"/>
          <w:b/>
          <w:sz w:val="28"/>
          <w:szCs w:val="28"/>
        </w:rPr>
        <w:lastRenderedPageBreak/>
        <w:t>Вывод: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3A29">
        <w:rPr>
          <w:rFonts w:ascii="Times New Roman" w:hAnsi="Times New Roman" w:cs="Times New Roman"/>
          <w:sz w:val="28"/>
          <w:szCs w:val="28"/>
        </w:rPr>
        <w:t>Синонимичность знаков препинания не означает их равноценности и полной взаимозаменяемости.</w:t>
      </w:r>
      <w:r>
        <w:rPr>
          <w:rFonts w:ascii="Times New Roman" w:hAnsi="Times New Roman" w:cs="Times New Roman"/>
          <w:sz w:val="28"/>
          <w:szCs w:val="28"/>
        </w:rPr>
        <w:t xml:space="preserve"> Вариант пунктуационного оформления текста всегда имеет преимущества смыслового, стилистического и интонационного характера.</w:t>
      </w:r>
      <w:bookmarkStart w:id="0" w:name="_GoBack"/>
      <w:bookmarkEnd w:id="0"/>
    </w:p>
    <w:sectPr w:rsidR="00103A29" w:rsidRPr="00103A29" w:rsidSect="00AD3F7C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60F"/>
    <w:rsid w:val="00103A29"/>
    <w:rsid w:val="003F060F"/>
    <w:rsid w:val="00475605"/>
    <w:rsid w:val="00767726"/>
    <w:rsid w:val="007A7B6D"/>
    <w:rsid w:val="00AD3F7C"/>
    <w:rsid w:val="00D5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920410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269</Words>
  <Characters>1535</Characters>
  <Application>Microsoft Macintosh Word</Application>
  <DocSecurity>0</DocSecurity>
  <Lines>12</Lines>
  <Paragraphs>3</Paragraphs>
  <ScaleCrop>false</ScaleCrop>
  <Company>kaysaroff@mail.ru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Kaysarova</dc:creator>
  <cp:keywords/>
  <dc:description/>
  <cp:lastModifiedBy>Svetlana Kaysarova</cp:lastModifiedBy>
  <cp:revision>1</cp:revision>
  <dcterms:created xsi:type="dcterms:W3CDTF">2022-04-20T21:17:00Z</dcterms:created>
  <dcterms:modified xsi:type="dcterms:W3CDTF">2022-04-20T22:13:00Z</dcterms:modified>
</cp:coreProperties>
</file>